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E0" w:rsidRPr="00E80169" w:rsidRDefault="00DB25E0" w:rsidP="00B31573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222222"/>
          <w:kern w:val="0"/>
          <w:sz w:val="36"/>
          <w:szCs w:val="36"/>
        </w:rPr>
      </w:pPr>
      <w:r w:rsidRPr="00E80169">
        <w:rPr>
          <w:rFonts w:ascii="黑体" w:eastAsia="黑体" w:hAnsi="黑体" w:cs="宋体" w:hint="eastAsia"/>
          <w:b/>
          <w:color w:val="222222"/>
          <w:kern w:val="0"/>
          <w:sz w:val="36"/>
          <w:szCs w:val="36"/>
        </w:rPr>
        <w:t>医药学院动物房管理</w:t>
      </w:r>
      <w:r w:rsidR="00EB46B9" w:rsidRPr="00E80169">
        <w:rPr>
          <w:rFonts w:ascii="黑体" w:eastAsia="黑体" w:hAnsi="黑体" w:cs="宋体" w:hint="eastAsia"/>
          <w:b/>
          <w:color w:val="222222"/>
          <w:kern w:val="0"/>
          <w:sz w:val="36"/>
          <w:szCs w:val="36"/>
        </w:rPr>
        <w:t>与使用</w:t>
      </w:r>
      <w:r w:rsidR="00783718">
        <w:rPr>
          <w:rFonts w:ascii="黑体" w:eastAsia="黑体" w:hAnsi="黑体" w:cs="宋体" w:hint="eastAsia"/>
          <w:b/>
          <w:color w:val="222222"/>
          <w:kern w:val="0"/>
          <w:sz w:val="36"/>
          <w:szCs w:val="36"/>
        </w:rPr>
        <w:t>规定</w:t>
      </w:r>
    </w:p>
    <w:p w:rsidR="003D089A" w:rsidRPr="00DA7897" w:rsidRDefault="003D089A" w:rsidP="00B31573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color w:val="222222"/>
          <w:kern w:val="0"/>
          <w:sz w:val="24"/>
          <w:szCs w:val="24"/>
        </w:rPr>
      </w:pPr>
    </w:p>
    <w:p w:rsidR="00DA7897" w:rsidRPr="00E80169" w:rsidRDefault="003D089A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为保证学院动物房正常使用，最大限度地满足</w:t>
      </w:r>
      <w:r w:rsidR="00B22E74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学院</w:t>
      </w:r>
      <w:r w:rsidR="00AF08FE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科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研与教学工作的需求，特制订</w:t>
      </w:r>
      <w:r w:rsidR="001442F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本</w:t>
      </w:r>
      <w:r w:rsidR="00783718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规定</w:t>
      </w:r>
      <w:r w:rsidR="00DC4156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</w:t>
      </w:r>
    </w:p>
    <w:p w:rsidR="00DA7897" w:rsidRPr="00E80169" w:rsidRDefault="00DA7897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一、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医药学院</w:t>
      </w:r>
      <w:r w:rsidR="001442FC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动物房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立足</w:t>
      </w:r>
      <w:r w:rsidR="00C37B91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于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保障学院的相关</w:t>
      </w:r>
      <w:r w:rsidR="00E80169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教学</w:t>
      </w:r>
      <w:r w:rsidR="001442F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E80169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科研</w:t>
      </w:r>
      <w:r w:rsidR="001442FC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工作</w:t>
      </w:r>
      <w:r w:rsidR="00C37B91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需求，为全体师生</w:t>
      </w:r>
      <w:r w:rsidR="001442FC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提供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基本的</w:t>
      </w:r>
      <w:r w:rsidR="001442FC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动物饲养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及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实验</w:t>
      </w:r>
      <w:r w:rsidR="001442FC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场所</w:t>
      </w:r>
      <w:r w:rsidR="001442F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隶属于</w:t>
      </w:r>
      <w:r w:rsidR="001442F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学院</w:t>
      </w:r>
      <w:r w:rsidR="00E80169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公共实验</w:t>
      </w:r>
      <w:r w:rsidR="00E80169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中心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，由学院统筹规划，</w:t>
      </w:r>
      <w:r w:rsid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安排</w:t>
      </w:r>
      <w:r w:rsid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专人</w:t>
      </w:r>
      <w:r w:rsidR="001442F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负责日常管理及维护。</w:t>
      </w:r>
    </w:p>
    <w:p w:rsidR="00DA7897" w:rsidRPr="00E80169" w:rsidRDefault="00DA7897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二、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医药学院</w:t>
      </w:r>
      <w:r w:rsidR="001442F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动物房优先满足医药学院师生使用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。实施申请预约制，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需提</w:t>
      </w:r>
      <w:r w:rsidR="00CD1C35" w:rsidRPr="00E80169">
        <w:rPr>
          <w:rFonts w:asciiTheme="minorEastAsia" w:hAnsiTheme="minorEastAsia" w:cs="宋体" w:hint="eastAsia"/>
          <w:kern w:val="0"/>
          <w:sz w:val="28"/>
          <w:szCs w:val="28"/>
        </w:rPr>
        <w:t>前</w:t>
      </w:r>
      <w:r w:rsidR="00BA1C3F" w:rsidRPr="00E80169">
        <w:rPr>
          <w:rFonts w:asciiTheme="minorEastAsia" w:hAnsiTheme="minorEastAsia" w:cs="宋体" w:hint="eastAsia"/>
          <w:kern w:val="0"/>
          <w:sz w:val="28"/>
          <w:szCs w:val="28"/>
        </w:rPr>
        <w:t>3天</w:t>
      </w:r>
      <w:r w:rsidR="00940A24" w:rsidRPr="00E80169">
        <w:rPr>
          <w:rFonts w:asciiTheme="minorEastAsia" w:hAnsiTheme="minorEastAsia" w:cs="宋体" w:hint="eastAsia"/>
          <w:kern w:val="0"/>
          <w:sz w:val="28"/>
          <w:szCs w:val="28"/>
        </w:rPr>
        <w:t>以上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向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</w:t>
      </w:r>
      <w:r w:rsid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物房管理人员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提交《</w:t>
      </w:r>
      <w:r w:rsid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医药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学院动物房使用申请表》，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经</w:t>
      </w:r>
      <w:r w:rsidR="00CD1C35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批准后方可使用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。严禁未经批准擅自使用。</w:t>
      </w:r>
    </w:p>
    <w:p w:rsidR="00DA7897" w:rsidRPr="00E80169" w:rsidRDefault="00DA7897" w:rsidP="00DA7897">
      <w:pPr>
        <w:widowControl/>
        <w:shd w:val="clear" w:color="auto" w:fill="FFFFFF"/>
        <w:spacing w:line="360" w:lineRule="auto"/>
        <w:ind w:firstLineChars="177" w:firstLine="498"/>
        <w:rPr>
          <w:rFonts w:asciiTheme="minorEastAsia" w:hAnsiTheme="minorEastAsia" w:cs="宋体"/>
          <w:b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b/>
          <w:color w:val="222222"/>
          <w:kern w:val="0"/>
          <w:sz w:val="28"/>
          <w:szCs w:val="28"/>
        </w:rPr>
        <w:t>三、</w:t>
      </w:r>
      <w:r w:rsidR="00CD1C35" w:rsidRPr="00E80169">
        <w:rPr>
          <w:rFonts w:asciiTheme="minorEastAsia" w:hAnsiTheme="minorEastAsia" w:cs="宋体" w:hint="eastAsia"/>
          <w:b/>
          <w:color w:val="222222"/>
          <w:kern w:val="0"/>
          <w:sz w:val="28"/>
          <w:szCs w:val="28"/>
        </w:rPr>
        <w:t>管理人员</w:t>
      </w:r>
    </w:p>
    <w:p w:rsidR="00DA7897" w:rsidRPr="00E80169" w:rsidRDefault="00DA7897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1、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认真审查使用人员填写的《</w:t>
      </w:r>
      <w:r w:rsid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医药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学院动物房使用申请表》，按照提交申请的顺序及动物房空间</w:t>
      </w:r>
      <w:r w:rsidR="00693C12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</w:t>
      </w:r>
      <w:r w:rsidR="00037855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分配笼位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并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对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进入动物房的</w:t>
      </w:r>
      <w:r w:rsidR="00CD1C35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研究人员进行严格培训</w:t>
      </w:r>
      <w:r w:rsid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</w:t>
      </w:r>
    </w:p>
    <w:p w:rsidR="00DA7897" w:rsidRPr="00E80169" w:rsidRDefault="00DA7897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2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根据动物种属、等级、日龄以及实验目的</w:t>
      </w:r>
      <w:r w:rsidR="00477E8B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安排</w:t>
      </w:r>
      <w:r w:rsidR="00477E8B">
        <w:rPr>
          <w:rFonts w:asciiTheme="minorEastAsia" w:hAnsiTheme="minorEastAsia" w:cs="宋体"/>
          <w:color w:val="222222"/>
          <w:kern w:val="0"/>
          <w:sz w:val="28"/>
          <w:szCs w:val="28"/>
        </w:rPr>
        <w:t>实验动物饲养笼位，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分开饲养，防止交叉污染。</w:t>
      </w:r>
    </w:p>
    <w:p w:rsidR="00DA7897" w:rsidRPr="00E80169" w:rsidRDefault="00DA7897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3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BA1C3F" w:rsidRPr="00E80169">
        <w:rPr>
          <w:rFonts w:asciiTheme="minorEastAsia" w:hAnsiTheme="minorEastAsia" w:cs="宋体" w:hint="eastAsia"/>
          <w:kern w:val="0"/>
          <w:sz w:val="28"/>
          <w:szCs w:val="28"/>
        </w:rPr>
        <w:t>在动物饲养期间</w:t>
      </w:r>
      <w:r w:rsidR="003301B0" w:rsidRPr="00E80169">
        <w:rPr>
          <w:rFonts w:asciiTheme="minorEastAsia" w:hAnsiTheme="minorEastAsia" w:cs="宋体" w:hint="eastAsia"/>
          <w:kern w:val="0"/>
          <w:sz w:val="28"/>
          <w:szCs w:val="28"/>
        </w:rPr>
        <w:t>必须保证动物房的正常运转和使用</w:t>
      </w:r>
      <w:r w:rsidR="00477E8B">
        <w:rPr>
          <w:rFonts w:asciiTheme="minorEastAsia" w:hAnsiTheme="minorEastAsia" w:cs="宋体" w:hint="eastAsia"/>
          <w:kern w:val="0"/>
          <w:sz w:val="28"/>
          <w:szCs w:val="28"/>
        </w:rPr>
        <w:t>，工作</w:t>
      </w:r>
      <w:r w:rsidR="00477E8B">
        <w:rPr>
          <w:rFonts w:asciiTheme="minorEastAsia" w:hAnsiTheme="minorEastAsia" w:cs="宋体"/>
          <w:kern w:val="0"/>
          <w:sz w:val="28"/>
          <w:szCs w:val="28"/>
        </w:rPr>
        <w:t>日内，每日</w:t>
      </w:r>
      <w:r w:rsidR="00477E8B" w:rsidRPr="00037855">
        <w:rPr>
          <w:rFonts w:asciiTheme="minorEastAsia" w:hAnsiTheme="minorEastAsia" w:cs="宋体" w:hint="eastAsia"/>
          <w:kern w:val="0"/>
          <w:sz w:val="28"/>
          <w:szCs w:val="28"/>
        </w:rPr>
        <w:t>巡检动物房，对违犯规定者提出警告。</w:t>
      </w:r>
      <w:r w:rsidR="003301B0" w:rsidRPr="00E80169">
        <w:rPr>
          <w:rFonts w:asciiTheme="minorEastAsia" w:hAnsiTheme="minorEastAsia" w:cs="宋体" w:hint="eastAsia"/>
          <w:kern w:val="0"/>
          <w:sz w:val="28"/>
          <w:szCs w:val="28"/>
        </w:rPr>
        <w:t>节假日根据工作需要安排</w:t>
      </w:r>
      <w:r w:rsidR="00F06F69" w:rsidRPr="00E80169">
        <w:rPr>
          <w:rFonts w:asciiTheme="minorEastAsia" w:hAnsiTheme="minorEastAsia" w:cs="宋体" w:hint="eastAsia"/>
          <w:kern w:val="0"/>
          <w:sz w:val="28"/>
          <w:szCs w:val="28"/>
        </w:rPr>
        <w:t>，确保动物房的正常运转和使用</w:t>
      </w:r>
      <w:r w:rsidR="003301B0" w:rsidRPr="00E80169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DA7897" w:rsidRPr="00CF46C6" w:rsidRDefault="00DA7897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4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037855" w:rsidRPr="00037855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严格监督使用人员对动物房的使用，监督卫生保洁人员的工作，并提出改进意见。</w:t>
      </w:r>
    </w:p>
    <w:p w:rsidR="00DA7897" w:rsidRPr="00E80169" w:rsidRDefault="00DA7897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5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、管理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动物房钥匙，不得随便转交，借出时应有详细记录，钥匙持有者应对动物房的安全负责。</w:t>
      </w:r>
    </w:p>
    <w:p w:rsidR="006C2900" w:rsidRPr="00E80169" w:rsidRDefault="000E53F1" w:rsidP="000E53F1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lastRenderedPageBreak/>
        <w:t>6、</w:t>
      </w:r>
      <w:r w:rsidR="006C290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维护动物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房</w:t>
      </w:r>
      <w:r w:rsidR="006C290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实验设备</w:t>
      </w:r>
      <w:r w:rsidR="00037855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，出现</w:t>
      </w:r>
      <w:r w:rsidR="00037855">
        <w:rPr>
          <w:rFonts w:asciiTheme="minorEastAsia" w:hAnsiTheme="minorEastAsia" w:cs="宋体"/>
          <w:color w:val="222222"/>
          <w:kern w:val="0"/>
          <w:sz w:val="28"/>
          <w:szCs w:val="28"/>
        </w:rPr>
        <w:t>问题</w:t>
      </w:r>
      <w:r w:rsidR="00037855" w:rsidRPr="00037855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及时进行维修。</w:t>
      </w:r>
    </w:p>
    <w:p w:rsidR="009721EF" w:rsidRDefault="009721EF" w:rsidP="0001130D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7、</w:t>
      </w:r>
      <w:r w:rsidR="00BA1C3F" w:rsidRPr="00CF46C6">
        <w:rPr>
          <w:rFonts w:asciiTheme="minorEastAsia" w:hAnsiTheme="minorEastAsia" w:cs="宋体" w:hint="eastAsia"/>
          <w:kern w:val="0"/>
          <w:sz w:val="28"/>
          <w:szCs w:val="28"/>
        </w:rPr>
        <w:t>定期检查</w:t>
      </w: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新风系统是否正常工作、</w:t>
      </w:r>
      <w:r w:rsidR="00BA1C3F" w:rsidRPr="00CF46C6">
        <w:rPr>
          <w:rFonts w:asciiTheme="minorEastAsia" w:hAnsiTheme="minorEastAsia" w:cs="宋体" w:hint="eastAsia"/>
          <w:kern w:val="0"/>
          <w:sz w:val="28"/>
          <w:szCs w:val="28"/>
        </w:rPr>
        <w:t>及时</w:t>
      </w: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更换新风系统</w:t>
      </w:r>
      <w:r w:rsidR="00B34073" w:rsidRPr="00CF46C6">
        <w:rPr>
          <w:rFonts w:asciiTheme="minorEastAsia" w:hAnsiTheme="minorEastAsia" w:cs="宋体" w:hint="eastAsia"/>
          <w:kern w:val="0"/>
          <w:sz w:val="28"/>
          <w:szCs w:val="28"/>
        </w:rPr>
        <w:t>过滤</w:t>
      </w: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网，确保动物房内的空气质量</w:t>
      </w:r>
      <w:r w:rsidR="00BA1C3F" w:rsidRPr="00CF46C6">
        <w:rPr>
          <w:rFonts w:asciiTheme="minorEastAsia" w:hAnsiTheme="minorEastAsia" w:cs="宋体" w:hint="eastAsia"/>
          <w:kern w:val="0"/>
          <w:sz w:val="28"/>
          <w:szCs w:val="28"/>
        </w:rPr>
        <w:t>；每日至少2次检测并记录动物房内空气质量指数、温度、湿度等环境条件。</w:t>
      </w:r>
    </w:p>
    <w:p w:rsidR="00017C90" w:rsidRPr="00CF46C6" w:rsidRDefault="00017C90" w:rsidP="0001130D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8、</w:t>
      </w:r>
      <w:r>
        <w:rPr>
          <w:rFonts w:asciiTheme="minorEastAsia" w:hAnsiTheme="minorEastAsia" w:cs="宋体"/>
          <w:kern w:val="0"/>
          <w:sz w:val="28"/>
          <w:szCs w:val="28"/>
        </w:rPr>
        <w:t>负责动物房使用收费，负责动物房日常实验用品的采购。</w:t>
      </w:r>
    </w:p>
    <w:p w:rsidR="00DA7897" w:rsidRPr="00E80169" w:rsidRDefault="00DA7897" w:rsidP="00DA7897">
      <w:pPr>
        <w:widowControl/>
        <w:shd w:val="clear" w:color="auto" w:fill="FFFFFF"/>
        <w:spacing w:line="360" w:lineRule="auto"/>
        <w:ind w:firstLineChars="177" w:firstLine="498"/>
        <w:rPr>
          <w:rFonts w:asciiTheme="minorEastAsia" w:hAnsiTheme="minorEastAsia" w:cs="宋体"/>
          <w:b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b/>
          <w:color w:val="222222"/>
          <w:kern w:val="0"/>
          <w:sz w:val="28"/>
          <w:szCs w:val="28"/>
        </w:rPr>
        <w:t>四、</w:t>
      </w:r>
      <w:r w:rsidR="00C93739" w:rsidRPr="00E80169">
        <w:rPr>
          <w:rFonts w:asciiTheme="minorEastAsia" w:hAnsiTheme="minorEastAsia" w:cs="宋体" w:hint="eastAsia"/>
          <w:b/>
          <w:color w:val="222222"/>
          <w:kern w:val="0"/>
          <w:sz w:val="28"/>
          <w:szCs w:val="28"/>
        </w:rPr>
        <w:t>保洁人员</w:t>
      </w:r>
    </w:p>
    <w:p w:rsidR="006C2900" w:rsidRPr="00CF46C6" w:rsidRDefault="00DA7897" w:rsidP="00A2133A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940A24" w:rsidRPr="00CF46C6">
        <w:rPr>
          <w:rFonts w:asciiTheme="minorEastAsia" w:hAnsiTheme="minorEastAsia" w:cs="宋体" w:hint="eastAsia"/>
          <w:kern w:val="0"/>
          <w:sz w:val="28"/>
          <w:szCs w:val="28"/>
        </w:rPr>
        <w:t>保洁人员</w:t>
      </w:r>
      <w:r w:rsidR="00691FD1" w:rsidRPr="00CF46C6">
        <w:rPr>
          <w:rFonts w:asciiTheme="minorEastAsia" w:hAnsiTheme="minorEastAsia" w:cs="宋体" w:hint="eastAsia"/>
          <w:kern w:val="0"/>
          <w:sz w:val="28"/>
          <w:szCs w:val="28"/>
        </w:rPr>
        <w:t>要充分了解动物房的卫生要求原则</w:t>
      </w:r>
      <w:r w:rsidR="00552AA6">
        <w:rPr>
          <w:rFonts w:asciiTheme="minorEastAsia" w:hAnsiTheme="minorEastAsia" w:cs="宋体" w:hint="eastAsia"/>
          <w:kern w:val="0"/>
          <w:sz w:val="28"/>
          <w:szCs w:val="28"/>
        </w:rPr>
        <w:t>。保持</w:t>
      </w:r>
      <w:r w:rsidR="006C2900" w:rsidRPr="00CF46C6">
        <w:rPr>
          <w:rFonts w:asciiTheme="minorEastAsia" w:hAnsiTheme="minorEastAsia" w:hint="eastAsia"/>
          <w:sz w:val="28"/>
          <w:szCs w:val="28"/>
        </w:rPr>
        <w:t>每天</w:t>
      </w:r>
      <w:r w:rsidR="00552AA6">
        <w:rPr>
          <w:rFonts w:asciiTheme="minorEastAsia" w:hAnsiTheme="minorEastAsia" w:hint="eastAsia"/>
          <w:sz w:val="28"/>
          <w:szCs w:val="28"/>
        </w:rPr>
        <w:t>例行</w:t>
      </w:r>
      <w:r w:rsidR="006C2900" w:rsidRPr="00CF46C6">
        <w:rPr>
          <w:rFonts w:asciiTheme="minorEastAsia" w:hAnsiTheme="minorEastAsia" w:hint="eastAsia"/>
          <w:sz w:val="28"/>
          <w:szCs w:val="28"/>
        </w:rPr>
        <w:t>清理卫生，确保动物房内外</w:t>
      </w:r>
      <w:r w:rsidR="006C2900" w:rsidRPr="00CF46C6">
        <w:rPr>
          <w:rFonts w:ascii="宋体" w:hAnsi="宋体" w:cs="宋体" w:hint="eastAsia"/>
          <w:kern w:val="0"/>
          <w:sz w:val="28"/>
          <w:szCs w:val="28"/>
        </w:rPr>
        <w:t>清洁</w:t>
      </w:r>
      <w:r w:rsidR="00A2133A" w:rsidRPr="00CF46C6">
        <w:rPr>
          <w:rFonts w:ascii="宋体" w:hAnsi="宋体" w:cs="宋体" w:hint="eastAsia"/>
          <w:kern w:val="0"/>
          <w:sz w:val="28"/>
          <w:szCs w:val="28"/>
        </w:rPr>
        <w:t>，</w:t>
      </w:r>
      <w:r w:rsidR="00A2133A" w:rsidRPr="00CF46C6">
        <w:rPr>
          <w:rFonts w:asciiTheme="minorEastAsia" w:hAnsiTheme="minorEastAsia" w:cs="宋体" w:hint="eastAsia"/>
          <w:kern w:val="0"/>
          <w:sz w:val="28"/>
          <w:szCs w:val="28"/>
        </w:rPr>
        <w:t>饲养器具摆放整齐；</w:t>
      </w:r>
      <w:r w:rsidR="006C2900" w:rsidRPr="00CF46C6">
        <w:rPr>
          <w:rFonts w:asciiTheme="minorEastAsia" w:hAnsiTheme="minorEastAsia" w:hint="eastAsia"/>
          <w:sz w:val="28"/>
          <w:szCs w:val="28"/>
        </w:rPr>
        <w:t>保持地面、实验台及实验笼架的卫生干净</w:t>
      </w:r>
      <w:r w:rsidR="00DB48FF" w:rsidRPr="00CF46C6">
        <w:rPr>
          <w:rFonts w:asciiTheme="minorEastAsia" w:hAnsiTheme="minorEastAsia" w:hint="eastAsia"/>
          <w:sz w:val="28"/>
          <w:szCs w:val="28"/>
        </w:rPr>
        <w:t>，保证无死角。</w:t>
      </w:r>
    </w:p>
    <w:p w:rsidR="006C2900" w:rsidRPr="00CF46C6" w:rsidRDefault="00DB48FF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CF46C6">
        <w:rPr>
          <w:rFonts w:asciiTheme="minorEastAsia" w:hAnsiTheme="minorEastAsia" w:hint="eastAsia"/>
          <w:sz w:val="28"/>
          <w:szCs w:val="28"/>
        </w:rPr>
        <w:t>2、</w:t>
      </w:r>
      <w:r w:rsidR="006C2900" w:rsidRPr="00CF46C6">
        <w:rPr>
          <w:rFonts w:asciiTheme="minorEastAsia" w:hAnsiTheme="minorEastAsia" w:hint="eastAsia"/>
          <w:sz w:val="28"/>
          <w:szCs w:val="28"/>
        </w:rPr>
        <w:t>每日更换饮水，饮水瓶和瓶塞每日用刷子洗刷干净。注意饮水瓶嘴是否有气泡、不出水或漏水的现象。</w:t>
      </w:r>
      <w:r w:rsidR="006C2900" w:rsidRPr="00CF46C6">
        <w:rPr>
          <w:rFonts w:asciiTheme="minorEastAsia" w:hAnsiTheme="minorEastAsia" w:cs="宋体" w:hint="eastAsia"/>
          <w:kern w:val="0"/>
          <w:sz w:val="28"/>
          <w:szCs w:val="28"/>
        </w:rPr>
        <w:t>饲料要新鲜，</w:t>
      </w:r>
      <w:r w:rsidR="00757B27" w:rsidRPr="00757B27">
        <w:rPr>
          <w:rFonts w:asciiTheme="minorEastAsia" w:hAnsiTheme="minorEastAsia" w:cs="宋体" w:hint="eastAsia"/>
          <w:kern w:val="0"/>
          <w:sz w:val="28"/>
          <w:szCs w:val="28"/>
        </w:rPr>
        <w:t>若有霉变、结块或虫蛀的情况，不得继续使用。</w:t>
      </w:r>
      <w:r w:rsidR="00691FD1" w:rsidRPr="00CF46C6">
        <w:rPr>
          <w:rFonts w:asciiTheme="minorEastAsia" w:hAnsiTheme="minorEastAsia" w:cs="宋体" w:hint="eastAsia"/>
          <w:kern w:val="0"/>
          <w:sz w:val="28"/>
          <w:szCs w:val="28"/>
        </w:rPr>
        <w:t>并确保饲料、饮用水、垫料等无污染</w:t>
      </w:r>
      <w:r w:rsidR="006C2900" w:rsidRPr="00CF46C6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1130D" w:rsidRPr="00CF46C6" w:rsidRDefault="00DB48FF" w:rsidP="0001130D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CF46C6">
        <w:rPr>
          <w:rFonts w:asciiTheme="minorEastAsia" w:hAnsiTheme="minorEastAsia" w:cs="宋体"/>
          <w:kern w:val="0"/>
          <w:sz w:val="28"/>
          <w:szCs w:val="28"/>
        </w:rPr>
        <w:t>3</w:t>
      </w: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DA7897" w:rsidRPr="00CF46C6">
        <w:rPr>
          <w:rFonts w:asciiTheme="minorEastAsia" w:hAnsiTheme="minorEastAsia" w:cs="宋体" w:hint="eastAsia"/>
          <w:kern w:val="0"/>
          <w:sz w:val="28"/>
          <w:szCs w:val="28"/>
        </w:rPr>
        <w:t>每</w:t>
      </w:r>
      <w:r w:rsidR="00552AA6">
        <w:rPr>
          <w:rFonts w:asciiTheme="minorEastAsia" w:hAnsiTheme="minorEastAsia" w:cs="宋体" w:hint="eastAsia"/>
          <w:kern w:val="0"/>
          <w:sz w:val="28"/>
          <w:szCs w:val="28"/>
        </w:rPr>
        <w:t>日需</w:t>
      </w:r>
      <w:r w:rsidR="00DA7897" w:rsidRPr="00CF46C6">
        <w:rPr>
          <w:rFonts w:asciiTheme="minorEastAsia" w:hAnsiTheme="minorEastAsia" w:cs="宋体" w:hint="eastAsia"/>
          <w:kern w:val="0"/>
          <w:sz w:val="28"/>
          <w:szCs w:val="28"/>
        </w:rPr>
        <w:t>检查动物健康</w:t>
      </w: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状态</w:t>
      </w:r>
      <w:r w:rsidR="00DA7897" w:rsidRPr="00CF46C6">
        <w:rPr>
          <w:rFonts w:asciiTheme="minorEastAsia" w:hAnsiTheme="minorEastAsia" w:cs="宋体" w:hint="eastAsia"/>
          <w:kern w:val="0"/>
          <w:sz w:val="28"/>
          <w:szCs w:val="28"/>
        </w:rPr>
        <w:t>，发现异常及</w:t>
      </w:r>
      <w:r w:rsidR="006C2900" w:rsidRPr="00CF46C6">
        <w:rPr>
          <w:rFonts w:asciiTheme="minorEastAsia" w:hAnsiTheme="minorEastAsia" w:cs="宋体" w:hint="eastAsia"/>
          <w:kern w:val="0"/>
          <w:sz w:val="28"/>
          <w:szCs w:val="28"/>
        </w:rPr>
        <w:t>死亡动物及</w:t>
      </w:r>
      <w:r w:rsidR="00DA7897" w:rsidRPr="00CF46C6">
        <w:rPr>
          <w:rFonts w:asciiTheme="minorEastAsia" w:hAnsiTheme="minorEastAsia" w:cs="宋体" w:hint="eastAsia"/>
          <w:kern w:val="0"/>
          <w:sz w:val="28"/>
          <w:szCs w:val="28"/>
        </w:rPr>
        <w:t>时通知使用人员</w:t>
      </w: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1130D" w:rsidRPr="00CF46C6" w:rsidRDefault="0001130D" w:rsidP="0001130D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CF46C6">
        <w:rPr>
          <w:rFonts w:asciiTheme="minorEastAsia" w:hAnsiTheme="minorEastAsia" w:hint="eastAsia"/>
          <w:sz w:val="28"/>
          <w:szCs w:val="28"/>
        </w:rPr>
        <w:t>4、</w:t>
      </w:r>
      <w:r w:rsidR="006C2900" w:rsidRPr="00CF46C6">
        <w:rPr>
          <w:rFonts w:asciiTheme="minorEastAsia" w:hAnsiTheme="minorEastAsia" w:hint="eastAsia"/>
          <w:sz w:val="28"/>
          <w:szCs w:val="28"/>
        </w:rPr>
        <w:t>及时清洗实验笼具，</w:t>
      </w:r>
      <w:r w:rsidR="00552AA6">
        <w:rPr>
          <w:rFonts w:asciiTheme="minorEastAsia" w:hAnsiTheme="minorEastAsia" w:hint="eastAsia"/>
          <w:sz w:val="28"/>
          <w:szCs w:val="28"/>
        </w:rPr>
        <w:t>使用规定溶剂清洗消毒</w:t>
      </w:r>
      <w:r w:rsidR="006C2900" w:rsidRPr="00CF46C6">
        <w:rPr>
          <w:rFonts w:asciiTheme="minorEastAsia" w:hAnsiTheme="minorEastAsia" w:hint="eastAsia"/>
          <w:sz w:val="28"/>
          <w:szCs w:val="28"/>
        </w:rPr>
        <w:t>，并放置到指定位置。</w:t>
      </w:r>
    </w:p>
    <w:p w:rsidR="00DA7897" w:rsidRDefault="0001130D" w:rsidP="0001130D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5、</w:t>
      </w:r>
      <w:r w:rsidR="00C93739" w:rsidRPr="00CF46C6">
        <w:rPr>
          <w:rFonts w:asciiTheme="minorEastAsia" w:hAnsiTheme="minorEastAsia" w:cs="宋体" w:hint="eastAsia"/>
          <w:kern w:val="0"/>
          <w:sz w:val="28"/>
          <w:szCs w:val="28"/>
        </w:rPr>
        <w:t>饲养间温度应控制在20℃-24℃，湿度在40%-70%，根据需要合理开关空调。每年夏季和冬季启用空调时，需清洗过滤网，防止细菌在室内传播</w:t>
      </w:r>
      <w:r w:rsidRPr="00CF46C6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757B27" w:rsidRPr="00757B27" w:rsidRDefault="00757B27" w:rsidP="00757B2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6、</w:t>
      </w:r>
      <w:r w:rsidRPr="00757B27">
        <w:rPr>
          <w:rFonts w:asciiTheme="minorEastAsia" w:hAnsiTheme="minorEastAsia" w:cs="宋体" w:hint="eastAsia"/>
          <w:kern w:val="0"/>
          <w:sz w:val="28"/>
          <w:szCs w:val="28"/>
        </w:rPr>
        <w:t>每月清洗一次空调过滤网，及时擦除空调上的灰尘。</w:t>
      </w:r>
    </w:p>
    <w:p w:rsidR="00757B27" w:rsidRPr="00757B27" w:rsidRDefault="00757B27" w:rsidP="00757B2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 w:rsidRPr="00757B27">
        <w:rPr>
          <w:rFonts w:asciiTheme="minorEastAsia" w:hAnsiTheme="minorEastAsia" w:cs="宋体" w:hint="eastAsia"/>
          <w:kern w:val="0"/>
          <w:sz w:val="28"/>
          <w:szCs w:val="28"/>
        </w:rPr>
        <w:t>7、每周一次用0.5%的84消毒笼具及饮水瓶。</w:t>
      </w:r>
    </w:p>
    <w:p w:rsidR="00691FD1" w:rsidRPr="00CF46C6" w:rsidRDefault="00757B27" w:rsidP="0001130D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8</w:t>
      </w:r>
      <w:r w:rsidR="00691FD1" w:rsidRPr="00CF46C6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757B27">
        <w:rPr>
          <w:rFonts w:asciiTheme="minorEastAsia" w:hAnsiTheme="minorEastAsia" w:cs="宋体" w:hint="eastAsia"/>
          <w:kern w:val="0"/>
          <w:sz w:val="28"/>
          <w:szCs w:val="28"/>
        </w:rPr>
        <w:t>根据安排处置实验动物尸体。</w:t>
      </w:r>
    </w:p>
    <w:p w:rsidR="00DA7897" w:rsidRPr="00E80169" w:rsidRDefault="007C2207" w:rsidP="00DA7897">
      <w:pPr>
        <w:widowControl/>
        <w:shd w:val="clear" w:color="auto" w:fill="FFFFFF"/>
        <w:spacing w:line="360" w:lineRule="auto"/>
        <w:ind w:firstLineChars="177" w:firstLine="498"/>
        <w:rPr>
          <w:rFonts w:asciiTheme="minorEastAsia" w:hAnsiTheme="minorEastAsia" w:cs="宋体"/>
          <w:b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b/>
          <w:color w:val="222222"/>
          <w:kern w:val="0"/>
          <w:sz w:val="28"/>
          <w:szCs w:val="28"/>
        </w:rPr>
        <w:t>五、</w:t>
      </w:r>
      <w:r w:rsidR="00DC4156" w:rsidRPr="00E80169">
        <w:rPr>
          <w:rFonts w:asciiTheme="minorEastAsia" w:hAnsiTheme="minorEastAsia" w:cs="宋体" w:hint="eastAsia"/>
          <w:b/>
          <w:color w:val="222222"/>
          <w:kern w:val="0"/>
          <w:sz w:val="28"/>
          <w:szCs w:val="28"/>
        </w:rPr>
        <w:t>使用人员</w:t>
      </w:r>
    </w:p>
    <w:p w:rsidR="00DA7897" w:rsidRPr="00E80169" w:rsidRDefault="007C2207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1、</w:t>
      </w:r>
      <w:r w:rsidR="00F6381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使用人员需接受管理人员的培训</w:t>
      </w:r>
      <w:r w:rsid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。培训考核</w:t>
      </w:r>
      <w:r w:rsidR="00F6381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合格后</w:t>
      </w:r>
      <w:r w:rsid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方可</w:t>
      </w:r>
      <w:r w:rsidR="00F6381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获得使用资格。使用过程中服从管理人员的指导</w:t>
      </w:r>
      <w:r w:rsid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和</w:t>
      </w:r>
      <w:r w:rsidR="00F63810">
        <w:rPr>
          <w:rFonts w:asciiTheme="minorEastAsia" w:hAnsiTheme="minorEastAsia" w:cs="宋体"/>
          <w:color w:val="222222"/>
          <w:kern w:val="0"/>
          <w:sz w:val="28"/>
          <w:szCs w:val="28"/>
        </w:rPr>
        <w:t>管理</w:t>
      </w:r>
      <w:r w:rsidR="00F6381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</w:t>
      </w:r>
    </w:p>
    <w:p w:rsidR="00DA7897" w:rsidRPr="00E80169" w:rsidRDefault="000C2AB3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lastRenderedPageBreak/>
        <w:t>2、</w:t>
      </w:r>
      <w:r w:rsidR="00F6381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使用人员必须提交《</w:t>
      </w:r>
      <w:r w:rsid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医药</w:t>
      </w:r>
      <w:r w:rsidR="00F6381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学院动物房使用申请表》，详细说明动物的种类、数量、使用时间与实验</w:t>
      </w:r>
      <w:r w:rsid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内容</w:t>
      </w:r>
      <w:r w:rsidR="00F6381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</w:t>
      </w:r>
      <w:r w:rsidR="00F63810" w:rsidRPr="00783718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经批准并分配笼位后方可购买动物，且必须从具有动物合格证的单位购买。</w:t>
      </w:r>
    </w:p>
    <w:p w:rsidR="00F63810" w:rsidRDefault="000C2AB3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3、</w:t>
      </w:r>
      <w:r w:rsidR="00F63810"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如实、及时填写《</w:t>
      </w:r>
      <w:r w:rsidR="00477E8B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医药</w:t>
      </w:r>
      <w:r w:rsidR="00477E8B">
        <w:rPr>
          <w:rFonts w:asciiTheme="minorEastAsia" w:hAnsiTheme="minorEastAsia" w:cs="宋体"/>
          <w:color w:val="222222"/>
          <w:kern w:val="0"/>
          <w:sz w:val="28"/>
          <w:szCs w:val="28"/>
        </w:rPr>
        <w:t>学院</w:t>
      </w:r>
      <w:r w:rsidR="00F63810"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动物房锁匙使用记录表》、《</w:t>
      </w:r>
      <w:r w:rsidR="00477E8B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医药</w:t>
      </w:r>
      <w:r w:rsidR="00477E8B">
        <w:rPr>
          <w:rFonts w:asciiTheme="minorEastAsia" w:hAnsiTheme="minorEastAsia" w:cs="宋体"/>
          <w:color w:val="222222"/>
          <w:kern w:val="0"/>
          <w:sz w:val="28"/>
          <w:szCs w:val="28"/>
        </w:rPr>
        <w:t>学院</w:t>
      </w:r>
      <w:r w:rsidR="00F63810"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动物房使用登记表》。</w:t>
      </w:r>
    </w:p>
    <w:p w:rsidR="00DA7897" w:rsidRDefault="00F63810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4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进入动物房时必须穿工作服、戴工作帽、口罩，保持安静，不得大声喧哗和嬉戏，严禁吸烟、随地吐痰、乱丢污物。</w:t>
      </w:r>
    </w:p>
    <w:p w:rsidR="00DA7897" w:rsidRPr="00E80169" w:rsidRDefault="00F63810" w:rsidP="00F63810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5、</w:t>
      </w:r>
      <w:r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动物需在动物房管理人员指定位置饲养，</w:t>
      </w:r>
      <w:r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实验人员在实验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动物进入动物房前，应对实验动物饲养相关器皿进行清洁、消毒，</w:t>
      </w:r>
      <w:r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并在鼠笼具上做好标记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（饲养人、直接指导老师姓名、实验目的、实验起止日期、特殊要求等）</w:t>
      </w:r>
      <w:r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，不得随意移位或占用他人笼位。</w:t>
      </w:r>
    </w:p>
    <w:p w:rsidR="00DA7897" w:rsidRPr="00E80169" w:rsidRDefault="00F63810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/>
          <w:color w:val="222222"/>
          <w:kern w:val="0"/>
          <w:sz w:val="28"/>
          <w:szCs w:val="28"/>
        </w:rPr>
        <w:t>6</w:t>
      </w:r>
      <w:r w:rsidR="000C2AB3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552AA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实验人员</w:t>
      </w:r>
      <w:r w:rsidR="000C2AB3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须保证鼠笼无异味，2-3天更换一次垫料，</w:t>
      </w:r>
      <w:r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不得超量使用垫料。</w:t>
      </w:r>
      <w:r w:rsidR="000C2AB3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更换垫料</w:t>
      </w:r>
      <w:r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应尽量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避免扬尘，</w:t>
      </w:r>
      <w:r w:rsidR="000C2AB3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以免对实验动物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的呼吸系统造成影响。</w:t>
      </w:r>
      <w:r w:rsidR="000C2AB3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 xml:space="preserve"> </w:t>
      </w:r>
    </w:p>
    <w:p w:rsidR="00F63810" w:rsidRDefault="00F63810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/>
          <w:color w:val="222222"/>
          <w:kern w:val="0"/>
          <w:sz w:val="28"/>
          <w:szCs w:val="28"/>
        </w:rPr>
        <w:t>7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为保证动物房的空气质量，每笼饲养动物数</w:t>
      </w:r>
      <w:r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规定如下</w:t>
      </w:r>
      <w:r w:rsidRPr="00F63810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：小鼠≤5只，大鼠≤4只，豚鼠≤2只，兔子≤1只。</w:t>
      </w:r>
    </w:p>
    <w:p w:rsidR="00DA7897" w:rsidRPr="00E80169" w:rsidRDefault="00F63810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/>
          <w:color w:val="222222"/>
          <w:kern w:val="0"/>
          <w:sz w:val="28"/>
          <w:szCs w:val="28"/>
        </w:rPr>
        <w:t>8</w:t>
      </w:r>
      <w:r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4B1DD4" w:rsidRPr="004B1DD4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动物拿回实验室时必须更换新的鼠笼和垫料。</w:t>
      </w:r>
    </w:p>
    <w:p w:rsidR="00DA7897" w:rsidRPr="00E80169" w:rsidRDefault="004B1DD4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/>
          <w:color w:val="222222"/>
          <w:kern w:val="0"/>
          <w:sz w:val="28"/>
          <w:szCs w:val="28"/>
        </w:rPr>
        <w:t>9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FE106A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动物饲养过程中，一旦出现可疑感染动物或患病动物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，应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及时上报动物房管理人员。</w:t>
      </w:r>
      <w:r w:rsidR="00FE106A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并将动物进行隔离，实验用动物应停止实验观察或将其淘汰。</w:t>
      </w:r>
    </w:p>
    <w:p w:rsidR="00DA7897" w:rsidRPr="00E80169" w:rsidRDefault="004B1DD4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/>
          <w:color w:val="222222"/>
          <w:kern w:val="0"/>
          <w:sz w:val="28"/>
          <w:szCs w:val="28"/>
        </w:rPr>
        <w:t>10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动物房内外的饲养环境应保持清理干净，不得乱倒垫料与实验垃圾</w:t>
      </w:r>
      <w:r w:rsidR="007E4A86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，不得将注射器、乳胶手套等混入动物垫料中。</w:t>
      </w:r>
    </w:p>
    <w:p w:rsidR="00DA7897" w:rsidRPr="00E80169" w:rsidRDefault="004B1DD4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/>
          <w:color w:val="222222"/>
          <w:kern w:val="0"/>
          <w:sz w:val="28"/>
          <w:szCs w:val="28"/>
        </w:rPr>
        <w:t>11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3301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爱护动物，禁止动作粗暴。对实验动物的处理应遵从动物伦理规定。</w:t>
      </w:r>
      <w:r w:rsidR="007E4A86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发现动物逃离，应及时追回，以免造成疾病传播。</w:t>
      </w:r>
    </w:p>
    <w:p w:rsidR="00DA7897" w:rsidRPr="00E80169" w:rsidRDefault="004B1DD4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/>
          <w:color w:val="222222"/>
          <w:kern w:val="0"/>
          <w:sz w:val="28"/>
          <w:szCs w:val="28"/>
        </w:rPr>
        <w:lastRenderedPageBreak/>
        <w:t>12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D013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动物尸体不能与其它垃圾混装（尤其避免针头和手术器械等尖锐物），动物尸体装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入</w:t>
      </w:r>
      <w:r w:rsidR="00D013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塑料袋密封后暂存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动物房</w:t>
      </w:r>
      <w:r w:rsidR="00D013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冰柜中。</w:t>
      </w:r>
    </w:p>
    <w:p w:rsidR="004E1E1C" w:rsidRPr="00E80169" w:rsidRDefault="004B1DD4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>
        <w:rPr>
          <w:rFonts w:asciiTheme="minorEastAsia" w:hAnsiTheme="minorEastAsia" w:cs="宋体"/>
          <w:color w:val="222222"/>
          <w:kern w:val="0"/>
          <w:sz w:val="28"/>
          <w:szCs w:val="28"/>
        </w:rPr>
        <w:t>13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D013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所有人员在结束实验室工作之</w:t>
      </w:r>
      <w:r w:rsidR="00AB1397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后</w:t>
      </w:r>
      <w:r w:rsidR="00D013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，必须清理、带走自备的实验相关试剂、器材</w:t>
      </w:r>
      <w:r w:rsidR="00AB1397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</w:t>
      </w:r>
      <w:r w:rsidR="00AB1397" w:rsidRPr="00AB1397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实验垃圾放到实验垃圾桶中，注射器针头、玻璃碎片等利器放入利器盒中。</w:t>
      </w:r>
      <w:r w:rsidR="00D013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交还</w:t>
      </w:r>
      <w:r w:rsidR="000A6E0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动物房</w:t>
      </w:r>
      <w:r w:rsidR="00D013B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的钥匙及所属</w:t>
      </w:r>
      <w:r w:rsidR="000A6E06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器物</w:t>
      </w:r>
      <w:r w:rsidR="004E1E1C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</w:t>
      </w:r>
    </w:p>
    <w:p w:rsidR="00DA7897" w:rsidRPr="00E80169" w:rsidRDefault="004E1E1C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1</w:t>
      </w:r>
      <w:r w:rsidR="004B1DD4">
        <w:rPr>
          <w:rFonts w:asciiTheme="minorEastAsia" w:hAnsiTheme="minorEastAsia" w:cs="宋体"/>
          <w:color w:val="222222"/>
          <w:kern w:val="0"/>
          <w:sz w:val="28"/>
          <w:szCs w:val="28"/>
        </w:rPr>
        <w:t>4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6C2900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严格执行水电安全管理制度，注意节约水电，做到人离关水关电。</w:t>
      </w:r>
    </w:p>
    <w:p w:rsidR="00DA7897" w:rsidRPr="00E80169" w:rsidRDefault="004E1E1C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1</w:t>
      </w:r>
      <w:r w:rsidR="004B1DD4">
        <w:rPr>
          <w:rFonts w:asciiTheme="minorEastAsia" w:hAnsiTheme="minorEastAsia" w:cs="宋体"/>
          <w:color w:val="222222"/>
          <w:kern w:val="0"/>
          <w:sz w:val="28"/>
          <w:szCs w:val="28"/>
        </w:rPr>
        <w:t>5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、</w:t>
      </w:r>
      <w:r w:rsidR="00B178B2" w:rsidRPr="00B178B2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触犯上述条款者，按照《医药学院动物房实验人员违规行为处理办法》进行处罚。</w:t>
      </w:r>
    </w:p>
    <w:p w:rsidR="004B1DD4" w:rsidRDefault="004B1DD4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</w:p>
    <w:p w:rsidR="00EB46B9" w:rsidRPr="00E80169" w:rsidRDefault="00EB46B9" w:rsidP="00DA7897">
      <w:pPr>
        <w:widowControl/>
        <w:shd w:val="clear" w:color="auto" w:fill="FFFFFF"/>
        <w:spacing w:line="360" w:lineRule="auto"/>
        <w:ind w:firstLineChars="177" w:firstLine="496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本</w:t>
      </w:r>
      <w:r w:rsidR="00FE106A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细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则</w:t>
      </w:r>
      <w:r w:rsidR="00FE106A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自发布之日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起开始执行，</w:t>
      </w:r>
      <w:r w:rsidR="00FE106A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具体由学院党政联席会解释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。</w:t>
      </w:r>
    </w:p>
    <w:p w:rsidR="00EB46B9" w:rsidRPr="00E80169" w:rsidRDefault="00EB46B9" w:rsidP="00B31573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color w:val="222222"/>
          <w:kern w:val="0"/>
          <w:sz w:val="28"/>
          <w:szCs w:val="28"/>
        </w:rPr>
      </w:pPr>
    </w:p>
    <w:p w:rsidR="00EB46B9" w:rsidRPr="00E80169" w:rsidRDefault="00EB46B9" w:rsidP="00B3157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 xml:space="preserve">                             </w:t>
      </w:r>
      <w:r w:rsidR="00FE106A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 xml:space="preserve">                           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医药学院</w:t>
      </w:r>
    </w:p>
    <w:p w:rsidR="00EB46B9" w:rsidRPr="00E80169" w:rsidRDefault="00EB46B9" w:rsidP="00B3157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 xml:space="preserve">                          </w:t>
      </w:r>
      <w:r w:rsidR="00FE106A"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 xml:space="preserve">                          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 xml:space="preserve"> </w:t>
      </w:r>
      <w:r w:rsidR="00107CE6" w:rsidRPr="00E80169">
        <w:rPr>
          <w:rFonts w:asciiTheme="minorEastAsia" w:hAnsiTheme="minorEastAsia" w:cs="宋体"/>
          <w:color w:val="222222"/>
          <w:kern w:val="0"/>
          <w:sz w:val="28"/>
          <w:szCs w:val="28"/>
        </w:rPr>
        <w:t>202</w:t>
      </w:r>
      <w:r w:rsidR="004B1DD4">
        <w:rPr>
          <w:rFonts w:asciiTheme="minorEastAsia" w:hAnsiTheme="minorEastAsia" w:cs="宋体"/>
          <w:color w:val="222222"/>
          <w:kern w:val="0"/>
          <w:sz w:val="28"/>
          <w:szCs w:val="28"/>
        </w:rPr>
        <w:t>2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年</w:t>
      </w:r>
      <w:r w:rsidR="004B1DD4">
        <w:rPr>
          <w:rFonts w:asciiTheme="minorEastAsia" w:hAnsiTheme="minorEastAsia" w:cs="宋体"/>
          <w:color w:val="222222"/>
          <w:kern w:val="0"/>
          <w:sz w:val="28"/>
          <w:szCs w:val="28"/>
        </w:rPr>
        <w:t>9</w:t>
      </w:r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月</w:t>
      </w:r>
      <w:r w:rsidR="00AB1397">
        <w:rPr>
          <w:rFonts w:asciiTheme="minorEastAsia" w:hAnsiTheme="minorEastAsia" w:cs="宋体"/>
          <w:color w:val="222222"/>
          <w:kern w:val="0"/>
          <w:sz w:val="28"/>
          <w:szCs w:val="28"/>
        </w:rPr>
        <w:t>26</w:t>
      </w:r>
      <w:bookmarkStart w:id="0" w:name="_GoBack"/>
      <w:bookmarkEnd w:id="0"/>
      <w:r w:rsidRPr="00E80169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日</w:t>
      </w:r>
    </w:p>
    <w:sectPr w:rsidR="00EB46B9" w:rsidRPr="00E80169" w:rsidSect="00B315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9" w:rsidRDefault="002621F9" w:rsidP="00471ABC">
      <w:r>
        <w:separator/>
      </w:r>
    </w:p>
  </w:endnote>
  <w:endnote w:type="continuationSeparator" w:id="0">
    <w:p w:rsidR="002621F9" w:rsidRDefault="002621F9" w:rsidP="0047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9" w:rsidRDefault="002621F9" w:rsidP="00471ABC">
      <w:r>
        <w:separator/>
      </w:r>
    </w:p>
  </w:footnote>
  <w:footnote w:type="continuationSeparator" w:id="0">
    <w:p w:rsidR="002621F9" w:rsidRDefault="002621F9" w:rsidP="0047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497"/>
    <w:multiLevelType w:val="hybridMultilevel"/>
    <w:tmpl w:val="3BB2AD5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86128E"/>
    <w:multiLevelType w:val="hybridMultilevel"/>
    <w:tmpl w:val="27A44172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2" w15:restartNumberingAfterBreak="0">
    <w:nsid w:val="2435433A"/>
    <w:multiLevelType w:val="hybridMultilevel"/>
    <w:tmpl w:val="21F418F0"/>
    <w:lvl w:ilvl="0" w:tplc="69821976">
      <w:start w:val="1"/>
      <w:numFmt w:val="decimal"/>
      <w:lvlText w:val="%1）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48F311F"/>
    <w:multiLevelType w:val="hybridMultilevel"/>
    <w:tmpl w:val="F5FA1F1C"/>
    <w:lvl w:ilvl="0" w:tplc="E88E3FB2">
      <w:start w:val="1"/>
      <w:numFmt w:val="japaneseCounting"/>
      <w:lvlText w:val="%1、"/>
      <w:lvlJc w:val="left"/>
      <w:pPr>
        <w:ind w:left="1378" w:hanging="720"/>
      </w:pPr>
      <w:rPr>
        <w:rFonts w:asciiTheme="minorEastAsia" w:eastAsiaTheme="minorEastAsia" w:hAnsiTheme="minorEastAsia" w:hint="default"/>
        <w:b w:val="0"/>
      </w:rPr>
    </w:lvl>
    <w:lvl w:ilvl="1" w:tplc="E88E3FB2">
      <w:start w:val="1"/>
      <w:numFmt w:val="japaneseCounting"/>
      <w:lvlText w:val="%2、"/>
      <w:lvlJc w:val="left"/>
      <w:pPr>
        <w:ind w:left="1798" w:hanging="720"/>
      </w:pPr>
      <w:rPr>
        <w:rFonts w:asciiTheme="minorEastAsia" w:eastAsiaTheme="minorEastAsia" w:hAnsiTheme="minorEastAsia" w:hint="default"/>
        <w:b w:val="0"/>
      </w:rPr>
    </w:lvl>
    <w:lvl w:ilvl="2" w:tplc="0409001B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4" w15:restartNumberingAfterBreak="0">
    <w:nsid w:val="25476015"/>
    <w:multiLevelType w:val="hybridMultilevel"/>
    <w:tmpl w:val="0972DFAC"/>
    <w:lvl w:ilvl="0" w:tplc="62666A1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A401AFD"/>
    <w:multiLevelType w:val="hybridMultilevel"/>
    <w:tmpl w:val="0C06A93C"/>
    <w:lvl w:ilvl="0" w:tplc="04F0E70A">
      <w:start w:val="1"/>
      <w:numFmt w:val="decimal"/>
      <w:lvlText w:val="%1."/>
      <w:lvlJc w:val="left"/>
      <w:pPr>
        <w:ind w:left="1236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6" w15:restartNumberingAfterBreak="0">
    <w:nsid w:val="38A71EE5"/>
    <w:multiLevelType w:val="hybridMultilevel"/>
    <w:tmpl w:val="F60A8EE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C927936"/>
    <w:multiLevelType w:val="hybridMultilevel"/>
    <w:tmpl w:val="1E6671F8"/>
    <w:lvl w:ilvl="0" w:tplc="F8849C7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4D5EEA"/>
    <w:multiLevelType w:val="hybridMultilevel"/>
    <w:tmpl w:val="0C06A93C"/>
    <w:lvl w:ilvl="0" w:tplc="04F0E70A">
      <w:start w:val="1"/>
      <w:numFmt w:val="decimal"/>
      <w:lvlText w:val="%1."/>
      <w:lvlJc w:val="left"/>
      <w:pPr>
        <w:ind w:left="1236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9" w15:restartNumberingAfterBreak="0">
    <w:nsid w:val="7C534B47"/>
    <w:multiLevelType w:val="hybridMultilevel"/>
    <w:tmpl w:val="58FAE046"/>
    <w:lvl w:ilvl="0" w:tplc="9C04D64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BC"/>
    <w:rsid w:val="0001130D"/>
    <w:rsid w:val="00017C90"/>
    <w:rsid w:val="00023698"/>
    <w:rsid w:val="00037855"/>
    <w:rsid w:val="00047B9D"/>
    <w:rsid w:val="00051016"/>
    <w:rsid w:val="000A6E06"/>
    <w:rsid w:val="000C2AB3"/>
    <w:rsid w:val="000E53F1"/>
    <w:rsid w:val="000F15DD"/>
    <w:rsid w:val="00107CE6"/>
    <w:rsid w:val="00113381"/>
    <w:rsid w:val="001442FC"/>
    <w:rsid w:val="00155CF5"/>
    <w:rsid w:val="001D50FA"/>
    <w:rsid w:val="001E1D74"/>
    <w:rsid w:val="001E2E05"/>
    <w:rsid w:val="00225490"/>
    <w:rsid w:val="002621F9"/>
    <w:rsid w:val="002A64C1"/>
    <w:rsid w:val="002D590C"/>
    <w:rsid w:val="003301B0"/>
    <w:rsid w:val="00361EE7"/>
    <w:rsid w:val="0036403E"/>
    <w:rsid w:val="00383FA5"/>
    <w:rsid w:val="003B7DC1"/>
    <w:rsid w:val="003D089A"/>
    <w:rsid w:val="00405D15"/>
    <w:rsid w:val="00471ABC"/>
    <w:rsid w:val="004754B0"/>
    <w:rsid w:val="00477E8B"/>
    <w:rsid w:val="00480267"/>
    <w:rsid w:val="00493E51"/>
    <w:rsid w:val="004B1DD4"/>
    <w:rsid w:val="004E12BF"/>
    <w:rsid w:val="004E1E1C"/>
    <w:rsid w:val="00534B52"/>
    <w:rsid w:val="0054277A"/>
    <w:rsid w:val="005432C7"/>
    <w:rsid w:val="00552AA6"/>
    <w:rsid w:val="005561DE"/>
    <w:rsid w:val="005A3B30"/>
    <w:rsid w:val="00605733"/>
    <w:rsid w:val="00637B7E"/>
    <w:rsid w:val="006412EF"/>
    <w:rsid w:val="0066775B"/>
    <w:rsid w:val="00667A31"/>
    <w:rsid w:val="00680B94"/>
    <w:rsid w:val="00691FD1"/>
    <w:rsid w:val="00693C12"/>
    <w:rsid w:val="006A3235"/>
    <w:rsid w:val="006C277E"/>
    <w:rsid w:val="006C2900"/>
    <w:rsid w:val="006F7D58"/>
    <w:rsid w:val="0073746A"/>
    <w:rsid w:val="00751DFF"/>
    <w:rsid w:val="007552A2"/>
    <w:rsid w:val="00757B27"/>
    <w:rsid w:val="00783718"/>
    <w:rsid w:val="007C2207"/>
    <w:rsid w:val="007C7FB5"/>
    <w:rsid w:val="007D35F8"/>
    <w:rsid w:val="007E4146"/>
    <w:rsid w:val="007E4A86"/>
    <w:rsid w:val="007F2DC7"/>
    <w:rsid w:val="007F6699"/>
    <w:rsid w:val="008151FC"/>
    <w:rsid w:val="0089457F"/>
    <w:rsid w:val="008A3669"/>
    <w:rsid w:val="008A77E2"/>
    <w:rsid w:val="008B5B06"/>
    <w:rsid w:val="008E4EA5"/>
    <w:rsid w:val="009079C1"/>
    <w:rsid w:val="00940A24"/>
    <w:rsid w:val="009721EF"/>
    <w:rsid w:val="00A156A9"/>
    <w:rsid w:val="00A209B0"/>
    <w:rsid w:val="00A2133A"/>
    <w:rsid w:val="00A8540D"/>
    <w:rsid w:val="00AB1397"/>
    <w:rsid w:val="00AE2C65"/>
    <w:rsid w:val="00AF08FE"/>
    <w:rsid w:val="00B178B2"/>
    <w:rsid w:val="00B22E74"/>
    <w:rsid w:val="00B31573"/>
    <w:rsid w:val="00B33999"/>
    <w:rsid w:val="00B34073"/>
    <w:rsid w:val="00BA1C3F"/>
    <w:rsid w:val="00BF5D11"/>
    <w:rsid w:val="00C0279B"/>
    <w:rsid w:val="00C37B91"/>
    <w:rsid w:val="00C455E6"/>
    <w:rsid w:val="00C55571"/>
    <w:rsid w:val="00C93739"/>
    <w:rsid w:val="00CB6533"/>
    <w:rsid w:val="00CD1C35"/>
    <w:rsid w:val="00CE3945"/>
    <w:rsid w:val="00CF46C6"/>
    <w:rsid w:val="00CF6022"/>
    <w:rsid w:val="00CF6C3A"/>
    <w:rsid w:val="00CF7D5E"/>
    <w:rsid w:val="00D013B0"/>
    <w:rsid w:val="00D438D4"/>
    <w:rsid w:val="00DA7897"/>
    <w:rsid w:val="00DB25E0"/>
    <w:rsid w:val="00DB48FF"/>
    <w:rsid w:val="00DC3970"/>
    <w:rsid w:val="00DC4156"/>
    <w:rsid w:val="00DE21C9"/>
    <w:rsid w:val="00E508C4"/>
    <w:rsid w:val="00E80169"/>
    <w:rsid w:val="00EB46B9"/>
    <w:rsid w:val="00ED14F8"/>
    <w:rsid w:val="00F06F69"/>
    <w:rsid w:val="00F426F7"/>
    <w:rsid w:val="00F63810"/>
    <w:rsid w:val="00F7240A"/>
    <w:rsid w:val="00F75699"/>
    <w:rsid w:val="00FA775B"/>
    <w:rsid w:val="00FC26AF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FC80D"/>
  <w15:docId w15:val="{E1DE2F24-04C6-40F7-93F4-8CB18ADE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A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ABC"/>
    <w:rPr>
      <w:sz w:val="18"/>
      <w:szCs w:val="18"/>
    </w:rPr>
  </w:style>
  <w:style w:type="paragraph" w:styleId="a7">
    <w:name w:val="List Paragraph"/>
    <w:basedOn w:val="a"/>
    <w:uiPriority w:val="34"/>
    <w:qFormat/>
    <w:rsid w:val="00AF08F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E12B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E12B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E12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12B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E12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12B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E1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Yuchao Gu</dc:creator>
  <cp:lastModifiedBy>吕志华</cp:lastModifiedBy>
  <cp:revision>3</cp:revision>
  <dcterms:created xsi:type="dcterms:W3CDTF">2022-09-26T05:24:00Z</dcterms:created>
  <dcterms:modified xsi:type="dcterms:W3CDTF">2022-09-26T05:30:00Z</dcterms:modified>
</cp:coreProperties>
</file>