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82E" w:rsidRPr="007B5AFA" w:rsidRDefault="00BC682E" w:rsidP="00BC682E">
      <w:pPr>
        <w:widowControl/>
        <w:jc w:val="center"/>
        <w:rPr>
          <w:rFonts w:ascii="黑体" w:eastAsia="黑体" w:hAnsi="黑体"/>
          <w:kern w:val="0"/>
          <w:szCs w:val="32"/>
        </w:rPr>
      </w:pPr>
      <w:r w:rsidRPr="007B5AFA">
        <w:rPr>
          <w:rFonts w:ascii="黑体" w:eastAsia="黑体" w:hAnsi="黑体" w:hint="eastAsia"/>
          <w:kern w:val="0"/>
          <w:szCs w:val="32"/>
        </w:rPr>
        <w:t>中国海洋大学本科生课程大纲</w:t>
      </w:r>
    </w:p>
    <w:p w:rsidR="00BC682E" w:rsidRPr="007B5AFA" w:rsidRDefault="00BC682E" w:rsidP="00BC682E">
      <w:pPr>
        <w:widowControl/>
        <w:jc w:val="center"/>
        <w:rPr>
          <w:rFonts w:ascii="黑体" w:eastAsia="黑体" w:hAnsi="黑体"/>
          <w:kern w:val="0"/>
          <w:szCs w:val="3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111"/>
        <w:gridCol w:w="1417"/>
        <w:gridCol w:w="1843"/>
      </w:tblGrid>
      <w:tr w:rsidR="00BC682E" w:rsidRPr="007836D2" w:rsidTr="005C0FD1">
        <w:trPr>
          <w:trHeight w:val="450"/>
        </w:trPr>
        <w:tc>
          <w:tcPr>
            <w:tcW w:w="1276" w:type="dxa"/>
            <w:tcBorders>
              <w:top w:val="single" w:sz="4" w:space="0" w:color="auto"/>
              <w:left w:val="single" w:sz="4" w:space="0" w:color="auto"/>
              <w:bottom w:val="single" w:sz="4" w:space="0" w:color="auto"/>
              <w:right w:val="single" w:sz="4" w:space="0" w:color="auto"/>
            </w:tcBorders>
            <w:vAlign w:val="center"/>
          </w:tcPr>
          <w:p w:rsidR="00BC682E" w:rsidRPr="007836D2" w:rsidRDefault="00BC682E" w:rsidP="005C0FD1">
            <w:pPr>
              <w:rPr>
                <w:rFonts w:ascii="黑体" w:eastAsia="黑体" w:hAnsi="黑体"/>
                <w:sz w:val="21"/>
                <w:szCs w:val="21"/>
              </w:rPr>
            </w:pPr>
            <w:r w:rsidRPr="007836D2">
              <w:rPr>
                <w:rFonts w:ascii="黑体" w:eastAsia="黑体" w:hAnsi="黑体" w:hint="eastAsia"/>
                <w:sz w:val="21"/>
                <w:szCs w:val="21"/>
              </w:rPr>
              <w:t>课程名称</w:t>
            </w:r>
          </w:p>
        </w:tc>
        <w:tc>
          <w:tcPr>
            <w:tcW w:w="4111" w:type="dxa"/>
            <w:tcBorders>
              <w:top w:val="single" w:sz="4" w:space="0" w:color="auto"/>
              <w:left w:val="single" w:sz="4" w:space="0" w:color="auto"/>
              <w:bottom w:val="single" w:sz="4" w:space="0" w:color="auto"/>
              <w:right w:val="single" w:sz="4" w:space="0" w:color="auto"/>
            </w:tcBorders>
            <w:vAlign w:val="center"/>
          </w:tcPr>
          <w:p w:rsidR="00BC682E" w:rsidRPr="007836D2" w:rsidRDefault="00BC682E" w:rsidP="005C0FD1">
            <w:pPr>
              <w:rPr>
                <w:rFonts w:eastAsia="宋体"/>
                <w:sz w:val="21"/>
                <w:szCs w:val="21"/>
              </w:rPr>
            </w:pPr>
            <w:r w:rsidRPr="007836D2">
              <w:rPr>
                <w:rFonts w:ascii="宋体" w:eastAsia="宋体" w:hAnsi="宋体" w:hint="eastAsia"/>
                <w:sz w:val="21"/>
                <w:szCs w:val="21"/>
              </w:rPr>
              <w:t>海洋药物学/</w:t>
            </w:r>
            <w:r w:rsidRPr="007836D2">
              <w:rPr>
                <w:rFonts w:ascii="宋体" w:eastAsia="宋体" w:hAnsi="宋体"/>
                <w:sz w:val="21"/>
                <w:szCs w:val="21"/>
              </w:rPr>
              <w:t xml:space="preserve"> Marine Pharmaceutics</w:t>
            </w:r>
            <w:r w:rsidRPr="007836D2">
              <w:rPr>
                <w:rFonts w:ascii="宋体" w:eastAsia="宋体" w:hAnsi="宋体" w:hint="eastAsia"/>
                <w:sz w:val="21"/>
                <w:szCs w:val="21"/>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BC682E" w:rsidRPr="007836D2" w:rsidRDefault="00BC682E" w:rsidP="005C0FD1">
            <w:pPr>
              <w:rPr>
                <w:rFonts w:eastAsia="宋体"/>
                <w:sz w:val="21"/>
                <w:szCs w:val="21"/>
              </w:rPr>
            </w:pPr>
            <w:r w:rsidRPr="007836D2">
              <w:rPr>
                <w:rFonts w:eastAsia="宋体" w:hAnsi="宋体"/>
                <w:sz w:val="21"/>
                <w:szCs w:val="21"/>
              </w:rPr>
              <w:t>课程代码</w:t>
            </w:r>
          </w:p>
        </w:tc>
        <w:tc>
          <w:tcPr>
            <w:tcW w:w="1843" w:type="dxa"/>
            <w:tcBorders>
              <w:top w:val="single" w:sz="4" w:space="0" w:color="auto"/>
              <w:left w:val="single" w:sz="4" w:space="0" w:color="auto"/>
              <w:bottom w:val="single" w:sz="4" w:space="0" w:color="auto"/>
              <w:right w:val="single" w:sz="4" w:space="0" w:color="auto"/>
            </w:tcBorders>
            <w:vAlign w:val="center"/>
          </w:tcPr>
          <w:p w:rsidR="00BC682E" w:rsidRPr="007836D2" w:rsidRDefault="00A646B9" w:rsidP="005C0FD1">
            <w:pPr>
              <w:rPr>
                <w:rFonts w:eastAsia="宋体"/>
                <w:sz w:val="21"/>
                <w:szCs w:val="21"/>
              </w:rPr>
            </w:pPr>
            <w:r w:rsidRPr="00A646B9">
              <w:rPr>
                <w:sz w:val="21"/>
                <w:szCs w:val="21"/>
              </w:rPr>
              <w:t>100103101303</w:t>
            </w:r>
          </w:p>
        </w:tc>
      </w:tr>
      <w:tr w:rsidR="00BC682E" w:rsidRPr="007836D2" w:rsidTr="005C0FD1">
        <w:trPr>
          <w:trHeight w:val="450"/>
        </w:trPr>
        <w:tc>
          <w:tcPr>
            <w:tcW w:w="1276" w:type="dxa"/>
            <w:tcBorders>
              <w:top w:val="single" w:sz="4" w:space="0" w:color="auto"/>
              <w:left w:val="single" w:sz="4" w:space="0" w:color="auto"/>
              <w:bottom w:val="single" w:sz="4" w:space="0" w:color="auto"/>
              <w:right w:val="single" w:sz="4" w:space="0" w:color="auto"/>
            </w:tcBorders>
            <w:vAlign w:val="center"/>
          </w:tcPr>
          <w:p w:rsidR="00BC682E" w:rsidRPr="007836D2" w:rsidRDefault="00BC682E" w:rsidP="005C0FD1">
            <w:pPr>
              <w:rPr>
                <w:rFonts w:ascii="黑体" w:eastAsia="黑体" w:hAnsi="黑体"/>
                <w:sz w:val="21"/>
                <w:szCs w:val="21"/>
              </w:rPr>
            </w:pPr>
            <w:r w:rsidRPr="007836D2">
              <w:rPr>
                <w:rFonts w:ascii="黑体" w:eastAsia="黑体" w:hAnsi="黑体" w:hint="eastAsia"/>
                <w:sz w:val="21"/>
                <w:szCs w:val="21"/>
              </w:rPr>
              <w:t>课程属性</w:t>
            </w:r>
          </w:p>
        </w:tc>
        <w:tc>
          <w:tcPr>
            <w:tcW w:w="4111" w:type="dxa"/>
            <w:tcBorders>
              <w:top w:val="single" w:sz="4" w:space="0" w:color="auto"/>
              <w:left w:val="single" w:sz="4" w:space="0" w:color="auto"/>
              <w:bottom w:val="single" w:sz="4" w:space="0" w:color="auto"/>
              <w:right w:val="single" w:sz="4" w:space="0" w:color="auto"/>
            </w:tcBorders>
            <w:vAlign w:val="center"/>
          </w:tcPr>
          <w:p w:rsidR="00BC682E" w:rsidRPr="007836D2" w:rsidRDefault="00BC682E" w:rsidP="005C0FD1">
            <w:pPr>
              <w:rPr>
                <w:rFonts w:ascii="宋体" w:eastAsia="宋体" w:hAnsi="宋体"/>
                <w:sz w:val="21"/>
                <w:szCs w:val="21"/>
              </w:rPr>
            </w:pPr>
            <w:r w:rsidRPr="007836D2">
              <w:rPr>
                <w:rFonts w:ascii="宋体" w:eastAsia="宋体" w:hAnsi="宋体" w:hint="eastAsia"/>
                <w:sz w:val="21"/>
                <w:szCs w:val="21"/>
              </w:rPr>
              <w:t>专业知识</w:t>
            </w:r>
          </w:p>
        </w:tc>
        <w:tc>
          <w:tcPr>
            <w:tcW w:w="1417" w:type="dxa"/>
            <w:tcBorders>
              <w:top w:val="single" w:sz="4" w:space="0" w:color="auto"/>
              <w:left w:val="single" w:sz="4" w:space="0" w:color="auto"/>
              <w:bottom w:val="single" w:sz="4" w:space="0" w:color="auto"/>
              <w:right w:val="single" w:sz="4" w:space="0" w:color="auto"/>
            </w:tcBorders>
            <w:vAlign w:val="center"/>
          </w:tcPr>
          <w:p w:rsidR="00BC682E" w:rsidRPr="007836D2" w:rsidRDefault="00BC682E" w:rsidP="005C0FD1">
            <w:pPr>
              <w:rPr>
                <w:rFonts w:eastAsia="宋体"/>
                <w:sz w:val="21"/>
                <w:szCs w:val="21"/>
              </w:rPr>
            </w:pPr>
            <w:r w:rsidRPr="007836D2">
              <w:rPr>
                <w:rFonts w:eastAsia="宋体" w:hAnsi="宋体"/>
                <w:sz w:val="21"/>
                <w:szCs w:val="21"/>
              </w:rPr>
              <w:t>课时</w:t>
            </w:r>
            <w:r w:rsidRPr="007836D2">
              <w:rPr>
                <w:rFonts w:eastAsia="宋体"/>
                <w:sz w:val="21"/>
                <w:szCs w:val="21"/>
              </w:rPr>
              <w:t>/</w:t>
            </w:r>
            <w:r w:rsidRPr="007836D2">
              <w:rPr>
                <w:rFonts w:eastAsia="宋体" w:hAnsi="宋体"/>
                <w:sz w:val="21"/>
                <w:szCs w:val="21"/>
              </w:rPr>
              <w:t>学分</w:t>
            </w:r>
          </w:p>
        </w:tc>
        <w:tc>
          <w:tcPr>
            <w:tcW w:w="1843" w:type="dxa"/>
            <w:tcBorders>
              <w:top w:val="single" w:sz="4" w:space="0" w:color="auto"/>
              <w:left w:val="single" w:sz="4" w:space="0" w:color="auto"/>
              <w:bottom w:val="single" w:sz="4" w:space="0" w:color="auto"/>
              <w:right w:val="single" w:sz="4" w:space="0" w:color="auto"/>
            </w:tcBorders>
            <w:vAlign w:val="center"/>
          </w:tcPr>
          <w:p w:rsidR="00BC682E" w:rsidRPr="007836D2" w:rsidRDefault="00BC682E" w:rsidP="005C0FD1">
            <w:pPr>
              <w:rPr>
                <w:rFonts w:eastAsia="宋体"/>
                <w:sz w:val="21"/>
                <w:szCs w:val="21"/>
              </w:rPr>
            </w:pPr>
            <w:r w:rsidRPr="007836D2">
              <w:rPr>
                <w:rFonts w:eastAsia="宋体" w:hint="eastAsia"/>
                <w:sz w:val="21"/>
                <w:szCs w:val="21"/>
              </w:rPr>
              <w:t>32/2</w:t>
            </w:r>
          </w:p>
        </w:tc>
      </w:tr>
      <w:tr w:rsidR="00BC682E" w:rsidRPr="007836D2" w:rsidTr="005C0FD1">
        <w:trPr>
          <w:trHeight w:val="450"/>
        </w:trPr>
        <w:tc>
          <w:tcPr>
            <w:tcW w:w="1276" w:type="dxa"/>
            <w:tcBorders>
              <w:top w:val="single" w:sz="4" w:space="0" w:color="auto"/>
              <w:left w:val="single" w:sz="4" w:space="0" w:color="auto"/>
              <w:bottom w:val="single" w:sz="4" w:space="0" w:color="auto"/>
              <w:right w:val="single" w:sz="4" w:space="0" w:color="auto"/>
            </w:tcBorders>
            <w:vAlign w:val="center"/>
          </w:tcPr>
          <w:p w:rsidR="00BC682E" w:rsidRPr="007836D2" w:rsidRDefault="00BC682E" w:rsidP="005C0FD1">
            <w:pPr>
              <w:rPr>
                <w:rFonts w:ascii="黑体" w:eastAsia="黑体" w:hAnsi="黑体"/>
                <w:sz w:val="21"/>
                <w:szCs w:val="21"/>
              </w:rPr>
            </w:pPr>
            <w:r w:rsidRPr="007836D2">
              <w:rPr>
                <w:rFonts w:ascii="黑体" w:eastAsia="黑体" w:hAnsi="黑体" w:hint="eastAsia"/>
                <w:sz w:val="21"/>
                <w:szCs w:val="21"/>
              </w:rPr>
              <w:t>课程性质</w:t>
            </w:r>
          </w:p>
        </w:tc>
        <w:tc>
          <w:tcPr>
            <w:tcW w:w="4111" w:type="dxa"/>
            <w:tcBorders>
              <w:top w:val="single" w:sz="4" w:space="0" w:color="auto"/>
              <w:left w:val="single" w:sz="4" w:space="0" w:color="auto"/>
              <w:bottom w:val="single" w:sz="4" w:space="0" w:color="auto"/>
              <w:right w:val="single" w:sz="4" w:space="0" w:color="auto"/>
            </w:tcBorders>
            <w:vAlign w:val="center"/>
          </w:tcPr>
          <w:p w:rsidR="00BC682E" w:rsidRPr="007836D2" w:rsidRDefault="00BC682E" w:rsidP="005C0FD1">
            <w:pPr>
              <w:rPr>
                <w:rFonts w:ascii="宋体" w:eastAsia="宋体" w:hAnsi="宋体"/>
                <w:sz w:val="21"/>
                <w:szCs w:val="21"/>
              </w:rPr>
            </w:pPr>
            <w:r w:rsidRPr="007836D2">
              <w:rPr>
                <w:rFonts w:ascii="宋体" w:eastAsia="宋体" w:hAnsi="宋体" w:hint="eastAsia"/>
                <w:sz w:val="21"/>
                <w:szCs w:val="21"/>
              </w:rPr>
              <w:t>必修</w:t>
            </w:r>
          </w:p>
        </w:tc>
        <w:tc>
          <w:tcPr>
            <w:tcW w:w="1417" w:type="dxa"/>
            <w:tcBorders>
              <w:top w:val="single" w:sz="4" w:space="0" w:color="auto"/>
              <w:left w:val="single" w:sz="4" w:space="0" w:color="auto"/>
              <w:bottom w:val="single" w:sz="4" w:space="0" w:color="auto"/>
              <w:right w:val="single" w:sz="4" w:space="0" w:color="auto"/>
            </w:tcBorders>
            <w:vAlign w:val="center"/>
          </w:tcPr>
          <w:p w:rsidR="00BC682E" w:rsidRPr="007836D2" w:rsidRDefault="00BC682E" w:rsidP="005C0FD1">
            <w:pPr>
              <w:rPr>
                <w:rFonts w:eastAsia="宋体"/>
                <w:sz w:val="21"/>
                <w:szCs w:val="21"/>
              </w:rPr>
            </w:pPr>
            <w:r w:rsidRPr="007836D2">
              <w:rPr>
                <w:rFonts w:eastAsia="宋体" w:hAnsi="宋体"/>
                <w:sz w:val="21"/>
                <w:szCs w:val="21"/>
              </w:rPr>
              <w:t>实践学时</w:t>
            </w:r>
          </w:p>
        </w:tc>
        <w:tc>
          <w:tcPr>
            <w:tcW w:w="1843" w:type="dxa"/>
            <w:tcBorders>
              <w:top w:val="single" w:sz="4" w:space="0" w:color="auto"/>
              <w:left w:val="single" w:sz="4" w:space="0" w:color="auto"/>
              <w:bottom w:val="single" w:sz="4" w:space="0" w:color="auto"/>
              <w:right w:val="single" w:sz="4" w:space="0" w:color="auto"/>
            </w:tcBorders>
            <w:vAlign w:val="center"/>
          </w:tcPr>
          <w:p w:rsidR="00BC682E" w:rsidRPr="007836D2" w:rsidRDefault="00BC682E" w:rsidP="005C0FD1">
            <w:pPr>
              <w:rPr>
                <w:rFonts w:eastAsia="宋体"/>
                <w:sz w:val="21"/>
                <w:szCs w:val="21"/>
              </w:rPr>
            </w:pPr>
            <w:r w:rsidRPr="007836D2">
              <w:rPr>
                <w:rFonts w:eastAsia="宋体" w:hint="eastAsia"/>
                <w:sz w:val="21"/>
                <w:szCs w:val="21"/>
              </w:rPr>
              <w:t>8</w:t>
            </w:r>
          </w:p>
        </w:tc>
      </w:tr>
      <w:tr w:rsidR="00BC682E" w:rsidRPr="007836D2" w:rsidTr="005C0FD1">
        <w:trPr>
          <w:trHeight w:val="450"/>
        </w:trPr>
        <w:tc>
          <w:tcPr>
            <w:tcW w:w="1276" w:type="dxa"/>
            <w:tcBorders>
              <w:top w:val="single" w:sz="4" w:space="0" w:color="auto"/>
              <w:left w:val="single" w:sz="4" w:space="0" w:color="auto"/>
              <w:bottom w:val="single" w:sz="4" w:space="0" w:color="auto"/>
              <w:right w:val="single" w:sz="4" w:space="0" w:color="auto"/>
            </w:tcBorders>
            <w:vAlign w:val="center"/>
          </w:tcPr>
          <w:p w:rsidR="00BC682E" w:rsidRPr="007836D2" w:rsidRDefault="00BC682E" w:rsidP="005C0FD1">
            <w:pPr>
              <w:rPr>
                <w:rFonts w:ascii="黑体" w:eastAsia="黑体" w:hAnsi="黑体"/>
                <w:sz w:val="21"/>
                <w:szCs w:val="21"/>
              </w:rPr>
            </w:pPr>
            <w:r w:rsidRPr="007836D2">
              <w:rPr>
                <w:rFonts w:ascii="黑体" w:eastAsia="黑体" w:hAnsi="黑体" w:hint="eastAsia"/>
                <w:sz w:val="21"/>
                <w:szCs w:val="21"/>
              </w:rPr>
              <w:t>责任教师</w:t>
            </w:r>
          </w:p>
        </w:tc>
        <w:tc>
          <w:tcPr>
            <w:tcW w:w="4111" w:type="dxa"/>
            <w:tcBorders>
              <w:top w:val="single" w:sz="4" w:space="0" w:color="auto"/>
              <w:left w:val="single" w:sz="4" w:space="0" w:color="auto"/>
              <w:bottom w:val="single" w:sz="4" w:space="0" w:color="auto"/>
              <w:right w:val="single" w:sz="4" w:space="0" w:color="auto"/>
            </w:tcBorders>
            <w:vAlign w:val="center"/>
          </w:tcPr>
          <w:p w:rsidR="00BC682E" w:rsidRPr="007836D2" w:rsidRDefault="00BC682E" w:rsidP="005C0FD1">
            <w:pPr>
              <w:rPr>
                <w:rFonts w:ascii="宋体" w:eastAsia="宋体" w:hAnsi="宋体"/>
                <w:sz w:val="21"/>
                <w:szCs w:val="21"/>
              </w:rPr>
            </w:pPr>
            <w:r w:rsidRPr="007836D2">
              <w:rPr>
                <w:rFonts w:ascii="宋体" w:eastAsia="宋体" w:hAnsi="宋体"/>
                <w:sz w:val="21"/>
                <w:szCs w:val="21"/>
              </w:rPr>
              <w:t>王长云</w:t>
            </w:r>
            <w:r w:rsidRPr="007836D2">
              <w:rPr>
                <w:rFonts w:ascii="宋体" w:eastAsia="宋体" w:hAnsi="宋体" w:hint="eastAsia"/>
                <w:sz w:val="21"/>
                <w:szCs w:val="21"/>
              </w:rPr>
              <w:t>，邵长伦</w:t>
            </w:r>
          </w:p>
        </w:tc>
        <w:tc>
          <w:tcPr>
            <w:tcW w:w="1417" w:type="dxa"/>
            <w:tcBorders>
              <w:top w:val="single" w:sz="4" w:space="0" w:color="auto"/>
              <w:left w:val="single" w:sz="4" w:space="0" w:color="auto"/>
              <w:bottom w:val="single" w:sz="4" w:space="0" w:color="auto"/>
              <w:right w:val="single" w:sz="4" w:space="0" w:color="auto"/>
            </w:tcBorders>
            <w:vAlign w:val="center"/>
          </w:tcPr>
          <w:p w:rsidR="00BC682E" w:rsidRPr="007836D2" w:rsidRDefault="00BC682E" w:rsidP="005C0FD1">
            <w:pPr>
              <w:rPr>
                <w:rFonts w:eastAsia="宋体"/>
                <w:sz w:val="21"/>
                <w:szCs w:val="21"/>
              </w:rPr>
            </w:pPr>
            <w:r w:rsidRPr="007836D2">
              <w:rPr>
                <w:rFonts w:eastAsia="宋体" w:hAnsi="宋体"/>
                <w:sz w:val="21"/>
                <w:szCs w:val="21"/>
              </w:rPr>
              <w:t>课外学时</w:t>
            </w:r>
          </w:p>
        </w:tc>
        <w:tc>
          <w:tcPr>
            <w:tcW w:w="1843" w:type="dxa"/>
            <w:tcBorders>
              <w:top w:val="single" w:sz="4" w:space="0" w:color="auto"/>
              <w:left w:val="single" w:sz="4" w:space="0" w:color="auto"/>
              <w:bottom w:val="single" w:sz="4" w:space="0" w:color="auto"/>
              <w:right w:val="single" w:sz="4" w:space="0" w:color="auto"/>
            </w:tcBorders>
            <w:vAlign w:val="center"/>
          </w:tcPr>
          <w:p w:rsidR="00BC682E" w:rsidRPr="007836D2" w:rsidRDefault="00BC682E" w:rsidP="005C0FD1">
            <w:pPr>
              <w:rPr>
                <w:rFonts w:eastAsia="宋体"/>
                <w:sz w:val="21"/>
                <w:szCs w:val="21"/>
              </w:rPr>
            </w:pPr>
          </w:p>
        </w:tc>
      </w:tr>
    </w:tbl>
    <w:p w:rsidR="00BC682E" w:rsidRPr="007B5AFA" w:rsidRDefault="00BC682E" w:rsidP="00BC682E">
      <w:pPr>
        <w:ind w:firstLineChars="200" w:firstLine="413"/>
        <w:rPr>
          <w:rFonts w:ascii="宋体" w:eastAsia="宋体" w:hAnsi="宋体"/>
          <w:sz w:val="21"/>
          <w:szCs w:val="21"/>
        </w:rPr>
      </w:pPr>
      <w:r w:rsidRPr="007B5AFA">
        <w:rPr>
          <w:rFonts w:ascii="宋体" w:eastAsia="宋体" w:hAnsi="宋体" w:hint="eastAsia"/>
          <w:b/>
          <w:sz w:val="21"/>
          <w:szCs w:val="21"/>
        </w:rPr>
        <w:t>课程属性：</w:t>
      </w:r>
      <w:r w:rsidRPr="007B5AFA">
        <w:rPr>
          <w:rFonts w:ascii="宋体" w:eastAsia="宋体" w:hAnsi="宋体" w:hint="eastAsia"/>
          <w:sz w:val="21"/>
          <w:szCs w:val="21"/>
        </w:rPr>
        <w:t>公共基础/通识教育/学科基础/专业知识/工作技能，课程性质：必修、选修</w:t>
      </w:r>
    </w:p>
    <w:p w:rsidR="00BC682E" w:rsidRPr="007B5AFA" w:rsidRDefault="00BC682E" w:rsidP="00BC682E">
      <w:pPr>
        <w:pStyle w:val="a6"/>
        <w:ind w:firstLineChars="200" w:firstLine="474"/>
        <w:rPr>
          <w:rFonts w:ascii="宋体" w:eastAsia="宋体" w:hAnsi="宋体"/>
          <w:b/>
          <w:sz w:val="24"/>
        </w:rPr>
      </w:pPr>
    </w:p>
    <w:p w:rsidR="00BC682E" w:rsidRPr="007B5AFA" w:rsidRDefault="00BC682E" w:rsidP="00BC682E">
      <w:pPr>
        <w:pStyle w:val="a6"/>
        <w:numPr>
          <w:ilvl w:val="0"/>
          <w:numId w:val="1"/>
        </w:numPr>
        <w:rPr>
          <w:rFonts w:ascii="宋体" w:eastAsia="宋体" w:hAnsi="宋体"/>
          <w:b/>
          <w:sz w:val="24"/>
        </w:rPr>
      </w:pPr>
      <w:r w:rsidRPr="007B5AFA">
        <w:rPr>
          <w:rFonts w:ascii="宋体" w:eastAsia="宋体" w:hAnsi="宋体" w:hint="eastAsia"/>
          <w:b/>
          <w:sz w:val="24"/>
        </w:rPr>
        <w:t>课程介绍</w:t>
      </w:r>
    </w:p>
    <w:p w:rsidR="005C0FD1" w:rsidRPr="00CB25A8" w:rsidRDefault="00BC682E" w:rsidP="00BC682E">
      <w:pPr>
        <w:pStyle w:val="a6"/>
        <w:rPr>
          <w:rFonts w:ascii="宋体" w:eastAsia="宋体" w:hAnsi="宋体"/>
          <w:b/>
          <w:sz w:val="24"/>
        </w:rPr>
      </w:pPr>
      <w:r w:rsidRPr="00CB25A8">
        <w:rPr>
          <w:rFonts w:ascii="宋体" w:eastAsia="宋体" w:hAnsi="宋体" w:hint="eastAsia"/>
          <w:b/>
          <w:sz w:val="24"/>
        </w:rPr>
        <w:t>1.课程描述</w:t>
      </w:r>
      <w:r w:rsidR="005C0FD1" w:rsidRPr="00CB25A8">
        <w:rPr>
          <w:rFonts w:ascii="宋体" w:eastAsia="宋体" w:hAnsi="宋体" w:hint="eastAsia"/>
          <w:b/>
          <w:sz w:val="24"/>
        </w:rPr>
        <w:t>（中英文）：</w:t>
      </w:r>
    </w:p>
    <w:p w:rsidR="00BC682E" w:rsidRDefault="00BC682E" w:rsidP="00E73546">
      <w:pPr>
        <w:pStyle w:val="a6"/>
        <w:ind w:firstLineChars="200" w:firstLine="412"/>
        <w:rPr>
          <w:rFonts w:eastAsia="宋体" w:hAnsi="宋体"/>
          <w:sz w:val="21"/>
          <w:szCs w:val="21"/>
        </w:rPr>
      </w:pPr>
      <w:r w:rsidRPr="007B5AFA">
        <w:rPr>
          <w:rFonts w:eastAsia="宋体" w:hAnsi="宋体" w:hint="eastAsia"/>
          <w:sz w:val="21"/>
          <w:szCs w:val="21"/>
        </w:rPr>
        <w:t>海洋药物学是药学专业的一门核心课程，属于药学专业特色课程。</w:t>
      </w:r>
      <w:r w:rsidR="00EC73B7" w:rsidRPr="007B5AFA">
        <w:rPr>
          <w:rFonts w:eastAsia="宋体" w:hAnsi="宋体" w:hint="eastAsia"/>
          <w:sz w:val="21"/>
          <w:szCs w:val="21"/>
        </w:rPr>
        <w:t>本课程是运用现代药学等理论和方法研究、开发海洋药物的一门新兴的药学分支学科，涉及海洋药物的发现、发展、应用和确证，并在动物、细胞和分子水平上阐释药物作用机制。</w:t>
      </w:r>
      <w:r w:rsidR="00EC73B7">
        <w:rPr>
          <w:rFonts w:eastAsia="宋体" w:hAnsi="宋体" w:hint="eastAsia"/>
          <w:sz w:val="21"/>
          <w:szCs w:val="21"/>
        </w:rPr>
        <w:t>课程重点</w:t>
      </w:r>
      <w:r w:rsidR="00E73546" w:rsidRPr="00E73546">
        <w:rPr>
          <w:rFonts w:eastAsia="宋体" w:hAnsi="宋体" w:hint="eastAsia"/>
          <w:sz w:val="21"/>
          <w:szCs w:val="21"/>
        </w:rPr>
        <w:t>介绍海洋药物的概念和相关理论，具体介绍海洋药物的研究思路、方法和技术，</w:t>
      </w:r>
      <w:r w:rsidR="00EC73B7">
        <w:rPr>
          <w:rFonts w:eastAsia="宋体" w:hAnsi="宋体" w:hint="eastAsia"/>
          <w:sz w:val="21"/>
          <w:szCs w:val="21"/>
        </w:rPr>
        <w:t>展现</w:t>
      </w:r>
      <w:r w:rsidR="00E73546" w:rsidRPr="00E73546">
        <w:rPr>
          <w:rFonts w:eastAsia="宋体" w:hAnsi="宋体" w:hint="eastAsia"/>
          <w:sz w:val="21"/>
          <w:szCs w:val="21"/>
        </w:rPr>
        <w:t>海洋药物研究的最新成果，分析未来发展趋势，展望未来发展方向。</w:t>
      </w:r>
    </w:p>
    <w:p w:rsidR="001E274B" w:rsidRDefault="001E274B" w:rsidP="001E274B">
      <w:pPr>
        <w:ind w:firstLineChars="200" w:firstLine="412"/>
        <w:rPr>
          <w:rFonts w:eastAsia="宋体" w:hAnsi="宋体"/>
          <w:sz w:val="21"/>
          <w:szCs w:val="21"/>
        </w:rPr>
      </w:pPr>
      <w:r w:rsidRPr="001E274B">
        <w:rPr>
          <w:rFonts w:eastAsia="宋体" w:hAnsi="宋体"/>
          <w:sz w:val="21"/>
          <w:szCs w:val="21"/>
        </w:rPr>
        <w:t>Marine Pharmaceutics is a core course of pharmacy specialty, which belongs to the characteristic course of pharmacy. This course is a new branch of pharmacy that research and develop marine drugs by using modern pharmaceutical theories and methods. It involves the discovery, development, application and confirmation of marine drugs, and explains the mechanisms of drug actions at animal, cell and molecular levels. The course focuses on the concepts and related theories of marine drugs, specifically introducing the research ideas, methods and technologies of marine drugs, presenting the latest achievements of marine drug research, looking forward to the future development trend and prospecting the future development direction.</w:t>
      </w:r>
    </w:p>
    <w:p w:rsidR="005C0FD1" w:rsidRPr="00CB25A8" w:rsidRDefault="00BC682E" w:rsidP="001E274B">
      <w:pPr>
        <w:rPr>
          <w:rFonts w:ascii="宋体" w:eastAsia="宋体" w:hAnsi="宋体"/>
          <w:b/>
          <w:sz w:val="24"/>
        </w:rPr>
      </w:pPr>
      <w:r w:rsidRPr="00CB25A8">
        <w:rPr>
          <w:rFonts w:ascii="宋体" w:eastAsia="宋体" w:hAnsi="宋体" w:hint="eastAsia"/>
          <w:b/>
          <w:sz w:val="24"/>
        </w:rPr>
        <w:lastRenderedPageBreak/>
        <w:t>2.设计思路：</w:t>
      </w:r>
    </w:p>
    <w:p w:rsidR="00BC682E" w:rsidRPr="007B5AFA" w:rsidRDefault="00BC682E" w:rsidP="00E73546">
      <w:pPr>
        <w:pStyle w:val="a6"/>
        <w:ind w:firstLineChars="200" w:firstLine="412"/>
        <w:rPr>
          <w:rFonts w:eastAsia="宋体" w:hAnsi="宋体"/>
          <w:sz w:val="21"/>
          <w:szCs w:val="21"/>
        </w:rPr>
      </w:pPr>
      <w:r w:rsidRPr="007B5AFA">
        <w:rPr>
          <w:rFonts w:eastAsia="宋体" w:hAnsi="宋体" w:hint="eastAsia"/>
          <w:sz w:val="21"/>
          <w:szCs w:val="21"/>
        </w:rPr>
        <w:t>本课程采用课堂教学为主，辅以专家报告、课堂讨论和学生讲坛进行教学。介绍海洋药物的概念和相关理论，具体介绍海洋药物的研究思路、方法和技术，着重介绍海洋药物研究的最新成果，分析未来发展趋势，展望未来发展方向。</w:t>
      </w:r>
      <w:r w:rsidR="0033733C" w:rsidRPr="00D543A6">
        <w:rPr>
          <w:rFonts w:eastAsia="宋体" w:hAnsi="宋体" w:hint="eastAsia"/>
          <w:sz w:val="21"/>
          <w:szCs w:val="21"/>
        </w:rPr>
        <w:t>教学中</w:t>
      </w:r>
      <w:r w:rsidR="00D543A6">
        <w:rPr>
          <w:rFonts w:eastAsia="宋体" w:hAnsi="宋体" w:hint="eastAsia"/>
          <w:sz w:val="21"/>
          <w:szCs w:val="21"/>
        </w:rPr>
        <w:t>注意</w:t>
      </w:r>
      <w:r w:rsidR="0033733C" w:rsidRPr="00D543A6">
        <w:rPr>
          <w:rFonts w:eastAsia="宋体" w:hAnsi="宋体" w:hint="eastAsia"/>
          <w:sz w:val="21"/>
          <w:szCs w:val="21"/>
        </w:rPr>
        <w:t>培养</w:t>
      </w:r>
      <w:r w:rsidR="00D543A6">
        <w:rPr>
          <w:rFonts w:eastAsia="宋体" w:hAnsi="宋体" w:hint="eastAsia"/>
          <w:sz w:val="21"/>
          <w:szCs w:val="21"/>
        </w:rPr>
        <w:t>学生的科学精神、科</w:t>
      </w:r>
      <w:r w:rsidR="00D543A6" w:rsidRPr="00D543A6">
        <w:rPr>
          <w:rFonts w:eastAsia="宋体" w:hAnsi="宋体" w:hint="eastAsia"/>
          <w:sz w:val="21"/>
          <w:szCs w:val="21"/>
        </w:rPr>
        <w:t>学素养</w:t>
      </w:r>
      <w:r w:rsidR="00D543A6">
        <w:rPr>
          <w:rFonts w:eastAsia="宋体" w:hAnsi="宋体" w:hint="eastAsia"/>
          <w:sz w:val="21"/>
          <w:szCs w:val="21"/>
        </w:rPr>
        <w:t>和</w:t>
      </w:r>
      <w:r w:rsidR="0033733C" w:rsidRPr="00D543A6">
        <w:rPr>
          <w:rFonts w:eastAsia="宋体" w:hAnsi="宋体" w:hint="eastAsia"/>
          <w:sz w:val="21"/>
          <w:szCs w:val="21"/>
        </w:rPr>
        <w:t>爱国情怀</w:t>
      </w:r>
      <w:r w:rsidR="00D543A6">
        <w:rPr>
          <w:rFonts w:eastAsia="宋体" w:hAnsi="宋体" w:hint="eastAsia"/>
          <w:sz w:val="21"/>
          <w:szCs w:val="21"/>
        </w:rPr>
        <w:t>，</w:t>
      </w:r>
      <w:r w:rsidR="00D543A6" w:rsidRPr="00D543A6">
        <w:rPr>
          <w:rFonts w:eastAsia="宋体" w:hAnsi="宋体" w:hint="eastAsia"/>
          <w:sz w:val="21"/>
          <w:szCs w:val="21"/>
        </w:rPr>
        <w:t>结合药学学科发展时事引导</w:t>
      </w:r>
      <w:r w:rsidR="00D543A6">
        <w:rPr>
          <w:rFonts w:eastAsia="宋体" w:hAnsi="宋体" w:hint="eastAsia"/>
          <w:sz w:val="21"/>
          <w:szCs w:val="21"/>
        </w:rPr>
        <w:t>学生</w:t>
      </w:r>
      <w:r w:rsidR="00D543A6" w:rsidRPr="00D543A6">
        <w:rPr>
          <w:rFonts w:eastAsia="宋体" w:hAnsi="宋体" w:hint="eastAsia"/>
          <w:sz w:val="21"/>
          <w:szCs w:val="21"/>
        </w:rPr>
        <w:t>创新思维</w:t>
      </w:r>
      <w:r w:rsidR="00D543A6">
        <w:rPr>
          <w:rFonts w:eastAsia="宋体" w:hAnsi="宋体" w:hint="eastAsia"/>
          <w:sz w:val="21"/>
          <w:szCs w:val="21"/>
        </w:rPr>
        <w:t>，激发学生</w:t>
      </w:r>
      <w:r w:rsidR="0033733C" w:rsidRPr="00D543A6">
        <w:rPr>
          <w:rFonts w:eastAsia="宋体" w:hAnsi="宋体" w:hint="eastAsia"/>
          <w:sz w:val="21"/>
          <w:szCs w:val="21"/>
        </w:rPr>
        <w:t>对</w:t>
      </w:r>
      <w:r w:rsidR="003411BB" w:rsidRPr="00D543A6">
        <w:rPr>
          <w:rFonts w:eastAsia="宋体" w:hAnsi="宋体" w:hint="eastAsia"/>
          <w:sz w:val="21"/>
          <w:szCs w:val="21"/>
        </w:rPr>
        <w:t>海洋药物</w:t>
      </w:r>
      <w:r w:rsidR="0033733C" w:rsidRPr="00D543A6">
        <w:rPr>
          <w:rFonts w:eastAsia="宋体" w:hAnsi="宋体" w:hint="eastAsia"/>
          <w:sz w:val="21"/>
          <w:szCs w:val="21"/>
        </w:rPr>
        <w:t>事业的热情</w:t>
      </w:r>
      <w:r w:rsidR="00D543A6">
        <w:rPr>
          <w:rFonts w:eastAsia="宋体" w:hAnsi="宋体" w:hint="eastAsia"/>
          <w:sz w:val="21"/>
          <w:szCs w:val="21"/>
        </w:rPr>
        <w:t>与信念。</w:t>
      </w:r>
    </w:p>
    <w:p w:rsidR="005C0FD1" w:rsidRPr="00CB25A8" w:rsidRDefault="00BC682E" w:rsidP="00BC682E">
      <w:pPr>
        <w:pStyle w:val="a6"/>
        <w:rPr>
          <w:rFonts w:ascii="宋体" w:eastAsia="宋体" w:hAnsi="宋体"/>
          <w:b/>
          <w:sz w:val="24"/>
          <w:lang w:bidi="he-IL"/>
        </w:rPr>
      </w:pPr>
      <w:r w:rsidRPr="00CB25A8">
        <w:rPr>
          <w:rFonts w:ascii="宋体" w:eastAsia="宋体" w:hAnsi="宋体" w:hint="eastAsia"/>
          <w:b/>
          <w:sz w:val="24"/>
          <w:lang w:bidi="he-IL"/>
        </w:rPr>
        <w:t>3. 课程与其他课程的关系：</w:t>
      </w:r>
    </w:p>
    <w:p w:rsidR="00BC682E" w:rsidRPr="007B5AFA" w:rsidRDefault="00BC682E" w:rsidP="00E73546">
      <w:pPr>
        <w:pStyle w:val="a6"/>
        <w:ind w:firstLineChars="200" w:firstLine="412"/>
        <w:rPr>
          <w:rFonts w:eastAsia="宋体" w:hAnsi="宋体"/>
          <w:sz w:val="21"/>
          <w:szCs w:val="21"/>
        </w:rPr>
      </w:pPr>
      <w:r w:rsidRPr="007B5AFA">
        <w:rPr>
          <w:rFonts w:eastAsia="宋体" w:hAnsi="宋体" w:hint="eastAsia"/>
          <w:sz w:val="21"/>
          <w:szCs w:val="21"/>
        </w:rPr>
        <w:t>本课程是在有机化学、生物化学、药物化学、天然药物化学、天然产物化学、药理学、生物学等相关课程</w:t>
      </w:r>
      <w:proofErr w:type="gramStart"/>
      <w:r w:rsidRPr="007B5AFA">
        <w:rPr>
          <w:rFonts w:eastAsia="宋体" w:hAnsi="宋体" w:hint="eastAsia"/>
          <w:sz w:val="21"/>
          <w:szCs w:val="21"/>
        </w:rPr>
        <w:t>群基础</w:t>
      </w:r>
      <w:proofErr w:type="gramEnd"/>
      <w:r w:rsidRPr="007B5AFA">
        <w:rPr>
          <w:rFonts w:eastAsia="宋体" w:hAnsi="宋体" w:hint="eastAsia"/>
          <w:sz w:val="21"/>
          <w:szCs w:val="21"/>
        </w:rPr>
        <w:t>上的专业知识层面课程，适合于药学相关本科专业高年级学生学习，要求学生具有扎实、宽厚的化学、生物学、药学及相关医学的基础。</w:t>
      </w:r>
      <w:r w:rsidRPr="007B5AFA">
        <w:rPr>
          <w:rFonts w:eastAsia="宋体" w:hAnsi="宋体" w:hint="eastAsia"/>
          <w:sz w:val="21"/>
          <w:szCs w:val="21"/>
        </w:rPr>
        <w:t xml:space="preserve"> </w:t>
      </w:r>
    </w:p>
    <w:p w:rsidR="00BC682E" w:rsidRPr="007B5AFA" w:rsidRDefault="00BC682E" w:rsidP="00BC682E">
      <w:pPr>
        <w:pStyle w:val="a6"/>
        <w:rPr>
          <w:rFonts w:ascii="宋体" w:eastAsia="宋体" w:hAnsi="宋体"/>
          <w:b/>
          <w:sz w:val="24"/>
        </w:rPr>
      </w:pPr>
      <w:r w:rsidRPr="007B5AFA">
        <w:rPr>
          <w:rFonts w:ascii="宋体" w:eastAsia="宋体" w:hAnsi="宋体" w:hint="eastAsia"/>
          <w:b/>
          <w:sz w:val="24"/>
        </w:rPr>
        <w:t>二、课程目标</w:t>
      </w:r>
    </w:p>
    <w:p w:rsidR="00662A8C" w:rsidRDefault="00662A8C" w:rsidP="00BC682E">
      <w:pPr>
        <w:ind w:firstLineChars="200" w:firstLine="472"/>
        <w:rPr>
          <w:rFonts w:eastAsia="宋体" w:hAnsi="宋体" w:hint="eastAsia"/>
          <w:sz w:val="24"/>
        </w:rPr>
      </w:pPr>
      <w:r>
        <w:rPr>
          <w:rFonts w:eastAsia="宋体" w:hAnsi="宋体" w:hint="eastAsia"/>
          <w:sz w:val="24"/>
        </w:rPr>
        <w:t xml:space="preserve">1. </w:t>
      </w:r>
      <w:r w:rsidR="00BC682E" w:rsidRPr="007B5AFA">
        <w:rPr>
          <w:rFonts w:eastAsia="宋体" w:hAnsi="宋体" w:hint="eastAsia"/>
          <w:sz w:val="24"/>
        </w:rPr>
        <w:t>通过本课程的学习，使学生能够系统掌握药学特别是海洋药物学的基本知识、基本理论和基本技能</w:t>
      </w:r>
      <w:r>
        <w:rPr>
          <w:rFonts w:eastAsia="宋体" w:hAnsi="宋体" w:hint="eastAsia"/>
          <w:sz w:val="24"/>
        </w:rPr>
        <w:t>，</w:t>
      </w:r>
      <w:r w:rsidR="00BC682E" w:rsidRPr="007B5AFA">
        <w:rPr>
          <w:rFonts w:eastAsia="宋体" w:hAnsi="宋体" w:hint="eastAsia"/>
          <w:sz w:val="24"/>
        </w:rPr>
        <w:t>熟悉海洋药物发现、研究、开发的过程、思路和途径</w:t>
      </w:r>
      <w:r>
        <w:rPr>
          <w:rFonts w:eastAsia="宋体" w:hAnsi="宋体" w:hint="eastAsia"/>
          <w:sz w:val="24"/>
        </w:rPr>
        <w:t>。</w:t>
      </w:r>
    </w:p>
    <w:p w:rsidR="00662A8C" w:rsidRDefault="00662A8C" w:rsidP="00BC682E">
      <w:pPr>
        <w:ind w:firstLineChars="200" w:firstLine="472"/>
        <w:rPr>
          <w:rFonts w:eastAsia="宋体" w:hAnsi="宋体" w:hint="eastAsia"/>
          <w:sz w:val="24"/>
        </w:rPr>
      </w:pPr>
      <w:r>
        <w:rPr>
          <w:rFonts w:eastAsia="宋体" w:hAnsi="宋体" w:hint="eastAsia"/>
          <w:sz w:val="24"/>
        </w:rPr>
        <w:t xml:space="preserve">2. </w:t>
      </w:r>
      <w:r w:rsidR="00BC682E" w:rsidRPr="007B5AFA">
        <w:rPr>
          <w:rFonts w:eastAsia="宋体" w:hAnsi="宋体" w:hint="eastAsia"/>
          <w:sz w:val="24"/>
        </w:rPr>
        <w:t>熟练掌握典型海洋药物及药物先导化合物的化学结构、生物活性、</w:t>
      </w:r>
      <w:proofErr w:type="gramStart"/>
      <w:r>
        <w:rPr>
          <w:rFonts w:eastAsia="宋体" w:hAnsi="宋体" w:hint="eastAsia"/>
          <w:sz w:val="24"/>
        </w:rPr>
        <w:t>构效关系</w:t>
      </w:r>
      <w:proofErr w:type="gramEnd"/>
      <w:r>
        <w:rPr>
          <w:rFonts w:eastAsia="宋体" w:hAnsi="宋体" w:hint="eastAsia"/>
          <w:sz w:val="24"/>
        </w:rPr>
        <w:t>、</w:t>
      </w:r>
      <w:r w:rsidR="00BC682E" w:rsidRPr="007B5AFA">
        <w:rPr>
          <w:rFonts w:eastAsia="宋体" w:hAnsi="宋体" w:hint="eastAsia"/>
          <w:sz w:val="24"/>
        </w:rPr>
        <w:t>药理作用、作用机制、临床研究及应用价值</w:t>
      </w:r>
      <w:r>
        <w:rPr>
          <w:rFonts w:eastAsia="宋体" w:hAnsi="宋体" w:hint="eastAsia"/>
          <w:sz w:val="24"/>
        </w:rPr>
        <w:t>。</w:t>
      </w:r>
    </w:p>
    <w:p w:rsidR="00662A8C" w:rsidRDefault="00662A8C" w:rsidP="00BC682E">
      <w:pPr>
        <w:ind w:firstLineChars="200" w:firstLine="472"/>
        <w:rPr>
          <w:rFonts w:eastAsia="宋体" w:hAnsi="宋体" w:hint="eastAsia"/>
          <w:sz w:val="24"/>
        </w:rPr>
      </w:pPr>
      <w:r>
        <w:rPr>
          <w:rFonts w:eastAsia="宋体" w:hAnsi="宋体" w:hint="eastAsia"/>
          <w:sz w:val="24"/>
        </w:rPr>
        <w:t xml:space="preserve">3. </w:t>
      </w:r>
      <w:r w:rsidR="00BC682E" w:rsidRPr="007B5AFA">
        <w:rPr>
          <w:rFonts w:eastAsia="宋体" w:hAnsi="宋体" w:hint="eastAsia"/>
          <w:sz w:val="24"/>
        </w:rPr>
        <w:t>了解海洋药物领域重要和最新研究成果，并了解海洋药物领域国际国内最新动态，</w:t>
      </w:r>
      <w:r>
        <w:rPr>
          <w:rFonts w:eastAsia="宋体" w:hAnsi="宋体" w:hint="eastAsia"/>
          <w:sz w:val="24"/>
        </w:rPr>
        <w:t>把握海洋药物最新技术和发展趋势，瞭望</w:t>
      </w:r>
      <w:r w:rsidR="00BC682E" w:rsidRPr="007B5AFA">
        <w:rPr>
          <w:rFonts w:eastAsia="宋体" w:hAnsi="宋体" w:hint="eastAsia"/>
          <w:sz w:val="24"/>
        </w:rPr>
        <w:t>未来发展前景。</w:t>
      </w:r>
    </w:p>
    <w:p w:rsidR="00BC682E" w:rsidRPr="007B5AFA" w:rsidRDefault="00662A8C" w:rsidP="00BC682E">
      <w:pPr>
        <w:ind w:firstLineChars="200" w:firstLine="472"/>
        <w:rPr>
          <w:rFonts w:eastAsia="宋体" w:hAnsi="宋体"/>
          <w:sz w:val="24"/>
        </w:rPr>
      </w:pPr>
      <w:r>
        <w:rPr>
          <w:rFonts w:eastAsia="宋体" w:hAnsi="宋体" w:hint="eastAsia"/>
          <w:sz w:val="24"/>
        </w:rPr>
        <w:t xml:space="preserve">4. </w:t>
      </w:r>
      <w:r w:rsidR="00BC682E" w:rsidRPr="007B5AFA">
        <w:rPr>
          <w:rFonts w:eastAsia="宋体" w:hAnsi="宋体" w:hint="eastAsia"/>
          <w:sz w:val="24"/>
        </w:rPr>
        <w:t>通过教学，使得学生体会和把握海洋药物的特色，启发学生</w:t>
      </w:r>
      <w:r w:rsidR="005C0FD1">
        <w:rPr>
          <w:rFonts w:eastAsia="宋体" w:hAnsi="宋体" w:hint="eastAsia"/>
          <w:sz w:val="24"/>
        </w:rPr>
        <w:t>学会</w:t>
      </w:r>
      <w:r w:rsidR="00BC682E" w:rsidRPr="007B5AFA">
        <w:rPr>
          <w:rFonts w:eastAsia="宋体" w:hAnsi="宋体" w:hint="eastAsia"/>
          <w:sz w:val="24"/>
        </w:rPr>
        <w:t>创新思维，激发学生对药学专业的学习和工作热情</w:t>
      </w:r>
      <w:r w:rsidR="005C0FD1">
        <w:rPr>
          <w:rFonts w:eastAsia="宋体" w:hAnsi="宋体" w:hint="eastAsia"/>
          <w:sz w:val="24"/>
        </w:rPr>
        <w:t>，并能够运用现代药学方法和技术研究开发海洋药物</w:t>
      </w:r>
      <w:r w:rsidR="00BC682E" w:rsidRPr="007B5AFA">
        <w:rPr>
          <w:rFonts w:eastAsia="宋体" w:hAnsi="宋体" w:hint="eastAsia"/>
          <w:sz w:val="24"/>
        </w:rPr>
        <w:t>。</w:t>
      </w:r>
    </w:p>
    <w:p w:rsidR="00CB25A8" w:rsidRDefault="00CB25A8" w:rsidP="00CB25A8">
      <w:pPr>
        <w:pStyle w:val="a6"/>
        <w:spacing w:before="240"/>
        <w:rPr>
          <w:rFonts w:ascii="宋体" w:eastAsia="宋体" w:hAnsi="宋体"/>
          <w:b/>
          <w:sz w:val="24"/>
        </w:rPr>
      </w:pPr>
      <w:r>
        <w:rPr>
          <w:rFonts w:ascii="宋体" w:eastAsia="宋体" w:hAnsi="宋体" w:hint="eastAsia"/>
          <w:b/>
          <w:sz w:val="24"/>
        </w:rPr>
        <w:t>三、课程目标与培养要求的对应情况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677"/>
      </w:tblGrid>
      <w:tr w:rsidR="00CB25A8" w:rsidRPr="003857A8" w:rsidTr="00485702">
        <w:trPr>
          <w:trHeight w:hRule="exact" w:val="454"/>
        </w:trPr>
        <w:tc>
          <w:tcPr>
            <w:tcW w:w="1384" w:type="dxa"/>
            <w:shd w:val="clear" w:color="auto" w:fill="auto"/>
            <w:vAlign w:val="center"/>
          </w:tcPr>
          <w:p w:rsidR="00CB25A8" w:rsidRPr="003857A8" w:rsidRDefault="00CB25A8" w:rsidP="00485702">
            <w:pPr>
              <w:pStyle w:val="a6"/>
              <w:jc w:val="center"/>
              <w:rPr>
                <w:rFonts w:ascii="宋体" w:eastAsia="宋体" w:hAnsi="宋体" w:hint="eastAsia"/>
                <w:b/>
                <w:sz w:val="21"/>
                <w:szCs w:val="21"/>
              </w:rPr>
            </w:pPr>
            <w:r w:rsidRPr="003857A8">
              <w:rPr>
                <w:rFonts w:ascii="宋体" w:eastAsia="宋体" w:hAnsi="宋体" w:hint="eastAsia"/>
                <w:b/>
                <w:sz w:val="21"/>
                <w:szCs w:val="21"/>
              </w:rPr>
              <w:t>课程目标</w:t>
            </w:r>
          </w:p>
        </w:tc>
        <w:tc>
          <w:tcPr>
            <w:tcW w:w="7677" w:type="dxa"/>
            <w:shd w:val="clear" w:color="auto" w:fill="auto"/>
            <w:vAlign w:val="center"/>
          </w:tcPr>
          <w:p w:rsidR="00CB25A8" w:rsidRPr="003857A8" w:rsidRDefault="00CB25A8" w:rsidP="00485702">
            <w:pPr>
              <w:pStyle w:val="a6"/>
              <w:jc w:val="center"/>
              <w:rPr>
                <w:rFonts w:ascii="宋体" w:eastAsia="宋体" w:hAnsi="宋体" w:hint="eastAsia"/>
                <w:b/>
                <w:sz w:val="21"/>
                <w:szCs w:val="21"/>
              </w:rPr>
            </w:pPr>
            <w:r>
              <w:rPr>
                <w:rFonts w:ascii="宋体" w:eastAsia="宋体" w:hAnsi="宋体" w:hint="eastAsia"/>
                <w:b/>
                <w:sz w:val="21"/>
                <w:szCs w:val="21"/>
              </w:rPr>
              <w:t>培养</w:t>
            </w:r>
            <w:r w:rsidRPr="003857A8">
              <w:rPr>
                <w:rFonts w:ascii="宋体" w:eastAsia="宋体" w:hAnsi="宋体" w:hint="eastAsia"/>
                <w:b/>
                <w:sz w:val="21"/>
                <w:szCs w:val="21"/>
              </w:rPr>
              <w:t>要求指标点</w:t>
            </w:r>
          </w:p>
        </w:tc>
      </w:tr>
      <w:tr w:rsidR="00CB25A8" w:rsidRPr="003857A8" w:rsidTr="00485702">
        <w:trPr>
          <w:trHeight w:val="387"/>
        </w:trPr>
        <w:tc>
          <w:tcPr>
            <w:tcW w:w="1384" w:type="dxa"/>
            <w:vMerge w:val="restart"/>
            <w:shd w:val="clear" w:color="auto" w:fill="auto"/>
            <w:vAlign w:val="center"/>
          </w:tcPr>
          <w:p w:rsidR="00CB25A8" w:rsidRPr="003857A8" w:rsidRDefault="00CB25A8" w:rsidP="00485702">
            <w:pPr>
              <w:pStyle w:val="a6"/>
              <w:jc w:val="center"/>
              <w:rPr>
                <w:rFonts w:ascii="宋体" w:eastAsia="宋体" w:hAnsi="宋体" w:hint="eastAsia"/>
                <w:b/>
                <w:sz w:val="21"/>
                <w:szCs w:val="21"/>
              </w:rPr>
            </w:pPr>
            <w:r>
              <w:rPr>
                <w:rFonts w:ascii="宋体" w:eastAsia="宋体" w:hAnsi="宋体" w:hint="eastAsia"/>
                <w:b/>
                <w:sz w:val="21"/>
                <w:szCs w:val="21"/>
              </w:rPr>
              <w:t>目标1</w:t>
            </w:r>
          </w:p>
        </w:tc>
        <w:tc>
          <w:tcPr>
            <w:tcW w:w="7677" w:type="dxa"/>
            <w:shd w:val="clear" w:color="auto" w:fill="auto"/>
            <w:vAlign w:val="center"/>
          </w:tcPr>
          <w:p w:rsidR="00CB25A8" w:rsidRPr="00CB25A8" w:rsidRDefault="00CB25A8" w:rsidP="004A371D">
            <w:pPr>
              <w:rPr>
                <w:rFonts w:ascii="宋体" w:eastAsia="宋体" w:hAnsi="宋体" w:hint="eastAsia"/>
                <w:bCs/>
                <w:sz w:val="21"/>
                <w:szCs w:val="21"/>
                <w:highlight w:val="yellow"/>
              </w:rPr>
            </w:pPr>
            <w:r w:rsidRPr="00A646B9">
              <w:rPr>
                <w:rFonts w:ascii="宋体" w:eastAsia="宋体" w:hAnsi="宋体" w:hint="eastAsia"/>
                <w:sz w:val="21"/>
                <w:szCs w:val="21"/>
              </w:rPr>
              <w:t>3</w:t>
            </w:r>
            <w:r w:rsidRPr="00A646B9">
              <w:rPr>
                <w:rFonts w:ascii="宋体" w:eastAsia="宋体" w:hAnsi="宋体"/>
                <w:sz w:val="21"/>
                <w:szCs w:val="21"/>
              </w:rPr>
              <w:t>.1掌握</w:t>
            </w:r>
            <w:r w:rsidRPr="00A646B9">
              <w:rPr>
                <w:rFonts w:ascii="宋体" w:eastAsia="宋体" w:hAnsi="宋体" w:hint="eastAsia"/>
                <w:sz w:val="21"/>
                <w:szCs w:val="21"/>
              </w:rPr>
              <w:t>药学专业</w:t>
            </w:r>
            <w:r w:rsidR="004A371D">
              <w:rPr>
                <w:rFonts w:ascii="宋体" w:eastAsia="宋体" w:hAnsi="宋体"/>
                <w:sz w:val="21"/>
                <w:szCs w:val="21"/>
              </w:rPr>
              <w:t>学科的基础知识、基本理论</w:t>
            </w:r>
          </w:p>
        </w:tc>
      </w:tr>
      <w:tr w:rsidR="00CB25A8" w:rsidRPr="003857A8" w:rsidTr="00485702">
        <w:trPr>
          <w:trHeight w:val="387"/>
        </w:trPr>
        <w:tc>
          <w:tcPr>
            <w:tcW w:w="1384" w:type="dxa"/>
            <w:vMerge/>
            <w:shd w:val="clear" w:color="auto" w:fill="auto"/>
            <w:vAlign w:val="center"/>
          </w:tcPr>
          <w:p w:rsidR="00CB25A8" w:rsidRDefault="00CB25A8" w:rsidP="00485702">
            <w:pPr>
              <w:pStyle w:val="a6"/>
              <w:jc w:val="center"/>
              <w:rPr>
                <w:rFonts w:ascii="宋体" w:eastAsia="宋体" w:hAnsi="宋体" w:hint="eastAsia"/>
                <w:b/>
                <w:sz w:val="21"/>
                <w:szCs w:val="21"/>
              </w:rPr>
            </w:pPr>
          </w:p>
        </w:tc>
        <w:tc>
          <w:tcPr>
            <w:tcW w:w="7677" w:type="dxa"/>
            <w:shd w:val="clear" w:color="auto" w:fill="auto"/>
            <w:vAlign w:val="center"/>
          </w:tcPr>
          <w:p w:rsidR="00CB25A8" w:rsidRPr="00CB25A8" w:rsidRDefault="004A371D" w:rsidP="004A371D">
            <w:pPr>
              <w:rPr>
                <w:rFonts w:ascii="宋体" w:eastAsia="宋体" w:hAnsi="宋体" w:hint="eastAsia"/>
                <w:sz w:val="21"/>
                <w:szCs w:val="21"/>
                <w:highlight w:val="yellow"/>
              </w:rPr>
            </w:pPr>
            <w:r w:rsidRPr="004A371D">
              <w:rPr>
                <w:rFonts w:ascii="宋体" w:eastAsia="宋体" w:hAnsi="宋体" w:hint="eastAsia"/>
                <w:sz w:val="21"/>
                <w:szCs w:val="21"/>
              </w:rPr>
              <w:t>6.1熟悉新药研究与开发的基本思路和方法</w:t>
            </w:r>
          </w:p>
        </w:tc>
      </w:tr>
      <w:tr w:rsidR="00CB25A8" w:rsidRPr="003857A8" w:rsidTr="00485702">
        <w:trPr>
          <w:trHeight w:hRule="exact" w:val="454"/>
        </w:trPr>
        <w:tc>
          <w:tcPr>
            <w:tcW w:w="1384" w:type="dxa"/>
            <w:vMerge w:val="restart"/>
            <w:shd w:val="clear" w:color="auto" w:fill="auto"/>
            <w:vAlign w:val="center"/>
          </w:tcPr>
          <w:p w:rsidR="00CB25A8" w:rsidRPr="003857A8" w:rsidRDefault="00CB25A8" w:rsidP="00485702">
            <w:pPr>
              <w:pStyle w:val="a6"/>
              <w:jc w:val="center"/>
              <w:rPr>
                <w:rFonts w:ascii="宋体" w:eastAsia="宋体" w:hAnsi="宋体" w:hint="eastAsia"/>
                <w:b/>
                <w:sz w:val="21"/>
                <w:szCs w:val="21"/>
              </w:rPr>
            </w:pPr>
            <w:r w:rsidRPr="003857A8">
              <w:rPr>
                <w:rFonts w:ascii="宋体" w:eastAsia="宋体" w:hAnsi="宋体" w:hint="eastAsia"/>
                <w:b/>
                <w:sz w:val="21"/>
                <w:szCs w:val="21"/>
              </w:rPr>
              <w:lastRenderedPageBreak/>
              <w:t>目标2</w:t>
            </w:r>
          </w:p>
        </w:tc>
        <w:tc>
          <w:tcPr>
            <w:tcW w:w="7677" w:type="dxa"/>
            <w:shd w:val="clear" w:color="auto" w:fill="auto"/>
            <w:vAlign w:val="center"/>
          </w:tcPr>
          <w:p w:rsidR="00CB25A8" w:rsidRPr="00CB25A8" w:rsidRDefault="004A371D" w:rsidP="004A371D">
            <w:pPr>
              <w:rPr>
                <w:rFonts w:ascii="宋体" w:eastAsia="宋体" w:hAnsi="宋体" w:hint="eastAsia"/>
                <w:sz w:val="21"/>
                <w:szCs w:val="21"/>
                <w:highlight w:val="yellow"/>
              </w:rPr>
            </w:pPr>
            <w:r w:rsidRPr="004A371D">
              <w:rPr>
                <w:rFonts w:ascii="宋体" w:eastAsia="宋体" w:hAnsi="宋体" w:hint="eastAsia"/>
                <w:bCs/>
                <w:sz w:val="21"/>
                <w:szCs w:val="21"/>
              </w:rPr>
              <w:t>4.1具备从事药物研发、生产和质量控制等工作的基本能力</w:t>
            </w:r>
          </w:p>
        </w:tc>
      </w:tr>
      <w:tr w:rsidR="008E5C6B" w:rsidRPr="003857A8" w:rsidTr="00485702">
        <w:trPr>
          <w:trHeight w:hRule="exact" w:val="454"/>
        </w:trPr>
        <w:tc>
          <w:tcPr>
            <w:tcW w:w="1384" w:type="dxa"/>
            <w:vMerge/>
            <w:shd w:val="clear" w:color="auto" w:fill="auto"/>
            <w:vAlign w:val="center"/>
          </w:tcPr>
          <w:p w:rsidR="008E5C6B" w:rsidRPr="003857A8" w:rsidRDefault="008E5C6B" w:rsidP="00485702">
            <w:pPr>
              <w:pStyle w:val="a6"/>
              <w:jc w:val="center"/>
              <w:rPr>
                <w:rFonts w:ascii="宋体" w:eastAsia="宋体" w:hAnsi="宋体" w:hint="eastAsia"/>
                <w:b/>
                <w:sz w:val="21"/>
                <w:szCs w:val="21"/>
              </w:rPr>
            </w:pPr>
          </w:p>
        </w:tc>
        <w:tc>
          <w:tcPr>
            <w:tcW w:w="7677" w:type="dxa"/>
            <w:shd w:val="clear" w:color="auto" w:fill="auto"/>
            <w:vAlign w:val="center"/>
          </w:tcPr>
          <w:p w:rsidR="008E5C6B" w:rsidRPr="0027113E" w:rsidRDefault="008E5C6B" w:rsidP="004A371D">
            <w:pPr>
              <w:rPr>
                <w:rFonts w:ascii="宋体" w:eastAsia="宋体" w:hAnsi="宋体" w:hint="eastAsia"/>
                <w:sz w:val="21"/>
                <w:szCs w:val="21"/>
              </w:rPr>
            </w:pPr>
            <w:r w:rsidRPr="0027113E">
              <w:rPr>
                <w:rFonts w:ascii="宋体" w:eastAsia="宋体" w:hAnsi="宋体" w:hint="eastAsia"/>
                <w:sz w:val="21"/>
                <w:szCs w:val="21"/>
              </w:rPr>
              <w:t>8.1了解海洋生物医药相关的基本知识</w:t>
            </w:r>
          </w:p>
        </w:tc>
      </w:tr>
      <w:tr w:rsidR="00CB25A8" w:rsidRPr="003857A8" w:rsidTr="00485702">
        <w:trPr>
          <w:trHeight w:hRule="exact" w:val="454"/>
        </w:trPr>
        <w:tc>
          <w:tcPr>
            <w:tcW w:w="1384" w:type="dxa"/>
            <w:vMerge/>
            <w:shd w:val="clear" w:color="auto" w:fill="auto"/>
            <w:vAlign w:val="center"/>
          </w:tcPr>
          <w:p w:rsidR="00CB25A8" w:rsidRPr="003857A8" w:rsidRDefault="00CB25A8" w:rsidP="00485702">
            <w:pPr>
              <w:pStyle w:val="a6"/>
              <w:jc w:val="center"/>
              <w:rPr>
                <w:rFonts w:ascii="宋体" w:eastAsia="宋体" w:hAnsi="宋体" w:hint="eastAsia"/>
                <w:b/>
                <w:sz w:val="21"/>
                <w:szCs w:val="21"/>
              </w:rPr>
            </w:pPr>
          </w:p>
        </w:tc>
        <w:tc>
          <w:tcPr>
            <w:tcW w:w="7677" w:type="dxa"/>
            <w:shd w:val="clear" w:color="auto" w:fill="auto"/>
            <w:vAlign w:val="center"/>
          </w:tcPr>
          <w:p w:rsidR="00CB25A8" w:rsidRPr="00CB25A8" w:rsidRDefault="008E5C6B" w:rsidP="004A371D">
            <w:pPr>
              <w:rPr>
                <w:rFonts w:ascii="宋体" w:eastAsia="宋体" w:hAnsi="宋体" w:hint="eastAsia"/>
                <w:sz w:val="21"/>
                <w:szCs w:val="21"/>
                <w:highlight w:val="yellow"/>
              </w:rPr>
            </w:pPr>
            <w:r w:rsidRPr="008E5C6B">
              <w:rPr>
                <w:rFonts w:ascii="宋体" w:eastAsia="宋体" w:hAnsi="宋体" w:hint="eastAsia"/>
                <w:sz w:val="21"/>
                <w:szCs w:val="21"/>
              </w:rPr>
              <w:t>9.1具备终身学习和自主学习的意识和能力</w:t>
            </w:r>
          </w:p>
        </w:tc>
      </w:tr>
      <w:tr w:rsidR="00CB25A8" w:rsidRPr="003857A8" w:rsidTr="00485702">
        <w:trPr>
          <w:trHeight w:val="566"/>
        </w:trPr>
        <w:tc>
          <w:tcPr>
            <w:tcW w:w="1384" w:type="dxa"/>
            <w:vMerge w:val="restart"/>
            <w:shd w:val="clear" w:color="auto" w:fill="auto"/>
            <w:vAlign w:val="center"/>
          </w:tcPr>
          <w:p w:rsidR="00CB25A8" w:rsidRPr="003857A8" w:rsidRDefault="00CB25A8" w:rsidP="00485702">
            <w:pPr>
              <w:pStyle w:val="a6"/>
              <w:jc w:val="center"/>
              <w:rPr>
                <w:rFonts w:ascii="宋体" w:eastAsia="宋体" w:hAnsi="宋体" w:hint="eastAsia"/>
                <w:b/>
                <w:sz w:val="21"/>
                <w:szCs w:val="21"/>
              </w:rPr>
            </w:pPr>
            <w:r w:rsidRPr="003857A8">
              <w:rPr>
                <w:rFonts w:ascii="宋体" w:eastAsia="宋体" w:hAnsi="宋体" w:hint="eastAsia"/>
                <w:b/>
                <w:sz w:val="21"/>
                <w:szCs w:val="21"/>
              </w:rPr>
              <w:t>目标</w:t>
            </w:r>
            <w:r>
              <w:rPr>
                <w:rFonts w:ascii="宋体" w:eastAsia="宋体" w:hAnsi="宋体"/>
                <w:b/>
                <w:sz w:val="21"/>
                <w:szCs w:val="21"/>
              </w:rPr>
              <w:t>3</w:t>
            </w:r>
          </w:p>
        </w:tc>
        <w:tc>
          <w:tcPr>
            <w:tcW w:w="7677" w:type="dxa"/>
            <w:shd w:val="clear" w:color="auto" w:fill="auto"/>
            <w:vAlign w:val="center"/>
          </w:tcPr>
          <w:p w:rsidR="00CB25A8" w:rsidRPr="00CB25A8" w:rsidRDefault="004A371D" w:rsidP="004A371D">
            <w:pPr>
              <w:rPr>
                <w:rFonts w:ascii="宋体" w:eastAsia="宋体" w:hAnsi="宋体" w:hint="eastAsia"/>
                <w:bCs/>
                <w:sz w:val="21"/>
                <w:szCs w:val="21"/>
                <w:highlight w:val="yellow"/>
              </w:rPr>
            </w:pPr>
            <w:r w:rsidRPr="004A371D">
              <w:rPr>
                <w:rFonts w:ascii="宋体" w:eastAsia="宋体" w:hAnsi="宋体" w:hint="eastAsia"/>
                <w:bCs/>
                <w:sz w:val="21"/>
                <w:szCs w:val="21"/>
              </w:rPr>
              <w:t>7.1了解药学及化学等相关专业和交叉学科的发展动态和前沿信息</w:t>
            </w:r>
          </w:p>
        </w:tc>
      </w:tr>
      <w:tr w:rsidR="00CB25A8" w:rsidRPr="003857A8" w:rsidTr="00485702">
        <w:trPr>
          <w:trHeight w:hRule="exact" w:val="454"/>
        </w:trPr>
        <w:tc>
          <w:tcPr>
            <w:tcW w:w="1384" w:type="dxa"/>
            <w:vMerge/>
            <w:shd w:val="clear" w:color="auto" w:fill="auto"/>
            <w:vAlign w:val="center"/>
          </w:tcPr>
          <w:p w:rsidR="00CB25A8" w:rsidRPr="003857A8" w:rsidRDefault="00CB25A8" w:rsidP="00485702">
            <w:pPr>
              <w:pStyle w:val="a6"/>
              <w:jc w:val="center"/>
              <w:rPr>
                <w:rFonts w:ascii="宋体" w:eastAsia="宋体" w:hAnsi="宋体" w:hint="eastAsia"/>
                <w:b/>
                <w:sz w:val="21"/>
                <w:szCs w:val="21"/>
              </w:rPr>
            </w:pPr>
          </w:p>
        </w:tc>
        <w:tc>
          <w:tcPr>
            <w:tcW w:w="7677" w:type="dxa"/>
            <w:shd w:val="clear" w:color="auto" w:fill="auto"/>
            <w:vAlign w:val="center"/>
          </w:tcPr>
          <w:p w:rsidR="00CB25A8" w:rsidRPr="00CB25A8" w:rsidRDefault="004A371D" w:rsidP="004A371D">
            <w:pPr>
              <w:rPr>
                <w:rFonts w:ascii="宋体" w:eastAsia="宋体" w:hAnsi="宋体" w:hint="eastAsia"/>
                <w:sz w:val="21"/>
                <w:szCs w:val="21"/>
                <w:highlight w:val="yellow"/>
              </w:rPr>
            </w:pPr>
            <w:r w:rsidRPr="004A371D">
              <w:rPr>
                <w:rFonts w:ascii="宋体" w:eastAsia="宋体" w:hAnsi="宋体" w:hint="eastAsia"/>
                <w:sz w:val="21"/>
                <w:szCs w:val="21"/>
              </w:rPr>
              <w:t>7.2了解医学及生物学等相关专业和交叉学科的发展动态和前沿信息</w:t>
            </w:r>
          </w:p>
        </w:tc>
      </w:tr>
      <w:tr w:rsidR="00CB25A8" w:rsidRPr="003857A8" w:rsidTr="00485702">
        <w:trPr>
          <w:trHeight w:hRule="exact" w:val="507"/>
        </w:trPr>
        <w:tc>
          <w:tcPr>
            <w:tcW w:w="1384" w:type="dxa"/>
            <w:vMerge w:val="restart"/>
            <w:shd w:val="clear" w:color="auto" w:fill="auto"/>
            <w:vAlign w:val="center"/>
          </w:tcPr>
          <w:p w:rsidR="00CB25A8" w:rsidRPr="003857A8" w:rsidRDefault="00CB25A8" w:rsidP="00485702">
            <w:pPr>
              <w:pStyle w:val="a6"/>
              <w:jc w:val="center"/>
              <w:rPr>
                <w:rFonts w:ascii="宋体" w:eastAsia="宋体" w:hAnsi="宋体" w:hint="eastAsia"/>
                <w:bCs/>
                <w:sz w:val="21"/>
                <w:szCs w:val="21"/>
              </w:rPr>
            </w:pPr>
            <w:r w:rsidRPr="00A52E85">
              <w:rPr>
                <w:rFonts w:ascii="宋体" w:eastAsia="宋体" w:hAnsi="宋体" w:hint="eastAsia"/>
                <w:b/>
                <w:sz w:val="21"/>
                <w:szCs w:val="21"/>
              </w:rPr>
              <w:t>目标</w:t>
            </w:r>
            <w:r>
              <w:rPr>
                <w:rFonts w:ascii="宋体" w:eastAsia="宋体" w:hAnsi="宋体"/>
                <w:b/>
                <w:sz w:val="21"/>
                <w:szCs w:val="21"/>
              </w:rPr>
              <w:t>4</w:t>
            </w:r>
          </w:p>
        </w:tc>
        <w:tc>
          <w:tcPr>
            <w:tcW w:w="7677" w:type="dxa"/>
            <w:shd w:val="clear" w:color="auto" w:fill="auto"/>
            <w:vAlign w:val="center"/>
          </w:tcPr>
          <w:p w:rsidR="00CB25A8" w:rsidRPr="00CB25A8" w:rsidRDefault="004A371D" w:rsidP="004A371D">
            <w:pPr>
              <w:rPr>
                <w:rFonts w:ascii="宋体" w:eastAsia="宋体" w:hAnsi="宋体" w:hint="eastAsia"/>
                <w:bCs/>
                <w:sz w:val="21"/>
                <w:szCs w:val="21"/>
                <w:highlight w:val="yellow"/>
              </w:rPr>
            </w:pPr>
            <w:r w:rsidRPr="004A371D">
              <w:rPr>
                <w:rFonts w:ascii="宋体" w:eastAsia="宋体" w:hAnsi="宋体" w:hint="eastAsia"/>
                <w:bCs/>
                <w:sz w:val="21"/>
                <w:szCs w:val="21"/>
              </w:rPr>
              <w:t>9.3具有一定的国际视野和能力</w:t>
            </w:r>
          </w:p>
        </w:tc>
      </w:tr>
      <w:tr w:rsidR="004A371D" w:rsidRPr="003857A8" w:rsidTr="00485702">
        <w:trPr>
          <w:trHeight w:hRule="exact" w:val="454"/>
        </w:trPr>
        <w:tc>
          <w:tcPr>
            <w:tcW w:w="1384" w:type="dxa"/>
            <w:vMerge/>
            <w:shd w:val="clear" w:color="auto" w:fill="auto"/>
            <w:vAlign w:val="center"/>
          </w:tcPr>
          <w:p w:rsidR="004A371D" w:rsidRPr="00A52E85" w:rsidRDefault="004A371D" w:rsidP="00485702">
            <w:pPr>
              <w:pStyle w:val="a6"/>
              <w:jc w:val="center"/>
              <w:rPr>
                <w:rFonts w:ascii="宋体" w:eastAsia="宋体" w:hAnsi="宋体" w:hint="eastAsia"/>
                <w:b/>
                <w:sz w:val="21"/>
                <w:szCs w:val="21"/>
              </w:rPr>
            </w:pPr>
          </w:p>
        </w:tc>
        <w:tc>
          <w:tcPr>
            <w:tcW w:w="7677" w:type="dxa"/>
            <w:shd w:val="clear" w:color="auto" w:fill="auto"/>
            <w:vAlign w:val="center"/>
          </w:tcPr>
          <w:p w:rsidR="004A371D" w:rsidRPr="004A371D" w:rsidRDefault="004A371D" w:rsidP="00485702">
            <w:pPr>
              <w:pStyle w:val="a6"/>
              <w:rPr>
                <w:rFonts w:ascii="宋体" w:eastAsia="宋体" w:hAnsi="宋体" w:hint="eastAsia"/>
                <w:bCs/>
                <w:sz w:val="21"/>
                <w:szCs w:val="21"/>
              </w:rPr>
            </w:pPr>
            <w:r w:rsidRPr="004A371D">
              <w:rPr>
                <w:rFonts w:ascii="宋体" w:eastAsia="宋体" w:hAnsi="宋体" w:hint="eastAsia"/>
                <w:bCs/>
                <w:sz w:val="21"/>
                <w:szCs w:val="21"/>
              </w:rPr>
              <w:t>6.3具备创新精神、创业意识和实践能力</w:t>
            </w:r>
          </w:p>
        </w:tc>
      </w:tr>
      <w:tr w:rsidR="00CB25A8" w:rsidRPr="003857A8" w:rsidTr="00485702">
        <w:trPr>
          <w:trHeight w:hRule="exact" w:val="454"/>
        </w:trPr>
        <w:tc>
          <w:tcPr>
            <w:tcW w:w="1384" w:type="dxa"/>
            <w:vMerge/>
            <w:shd w:val="clear" w:color="auto" w:fill="auto"/>
            <w:vAlign w:val="center"/>
          </w:tcPr>
          <w:p w:rsidR="00CB25A8" w:rsidRPr="00A52E85" w:rsidRDefault="00CB25A8" w:rsidP="00485702">
            <w:pPr>
              <w:pStyle w:val="a6"/>
              <w:jc w:val="center"/>
              <w:rPr>
                <w:rFonts w:ascii="宋体" w:eastAsia="宋体" w:hAnsi="宋体" w:hint="eastAsia"/>
                <w:b/>
                <w:sz w:val="21"/>
                <w:szCs w:val="21"/>
              </w:rPr>
            </w:pPr>
          </w:p>
        </w:tc>
        <w:tc>
          <w:tcPr>
            <w:tcW w:w="7677" w:type="dxa"/>
            <w:shd w:val="clear" w:color="auto" w:fill="auto"/>
            <w:vAlign w:val="center"/>
          </w:tcPr>
          <w:p w:rsidR="00CB25A8" w:rsidRPr="00CB25A8" w:rsidRDefault="004A371D" w:rsidP="00485702">
            <w:pPr>
              <w:pStyle w:val="a6"/>
              <w:rPr>
                <w:rFonts w:ascii="宋体" w:eastAsia="宋体" w:hAnsi="宋体" w:cs="宋体" w:hint="eastAsia"/>
                <w:bCs/>
                <w:kern w:val="0"/>
                <w:sz w:val="21"/>
                <w:szCs w:val="21"/>
                <w:highlight w:val="yellow"/>
              </w:rPr>
            </w:pPr>
            <w:r w:rsidRPr="004A371D">
              <w:rPr>
                <w:rFonts w:ascii="宋体" w:eastAsia="宋体" w:hAnsi="宋体" w:hint="eastAsia"/>
                <w:bCs/>
                <w:sz w:val="21"/>
                <w:szCs w:val="21"/>
              </w:rPr>
              <w:t>1.1具有强烈的社会责任感和良好的人文社会科学素养，人格健全，身心健康</w:t>
            </w:r>
          </w:p>
        </w:tc>
      </w:tr>
    </w:tbl>
    <w:p w:rsidR="00CB25A8" w:rsidRPr="00BD1734" w:rsidRDefault="00CB25A8" w:rsidP="00CB25A8">
      <w:pPr>
        <w:pStyle w:val="a6"/>
        <w:rPr>
          <w:rFonts w:ascii="宋体" w:eastAsia="宋体" w:hAnsi="宋体" w:hint="eastAsia"/>
          <w:b/>
          <w:sz w:val="24"/>
        </w:rPr>
      </w:pPr>
    </w:p>
    <w:p w:rsidR="00BC682E" w:rsidRPr="007B5AFA" w:rsidRDefault="00CB25A8" w:rsidP="00BC682E">
      <w:pPr>
        <w:pStyle w:val="a6"/>
        <w:rPr>
          <w:rFonts w:ascii="宋体" w:eastAsia="宋体" w:hAnsi="宋体"/>
          <w:b/>
          <w:sz w:val="24"/>
        </w:rPr>
      </w:pPr>
      <w:r>
        <w:rPr>
          <w:rFonts w:ascii="宋体" w:eastAsia="宋体" w:hAnsi="宋体" w:hint="eastAsia"/>
          <w:b/>
          <w:sz w:val="24"/>
        </w:rPr>
        <w:t>四</w:t>
      </w:r>
      <w:r w:rsidR="00BC682E" w:rsidRPr="007B5AFA">
        <w:rPr>
          <w:rFonts w:ascii="宋体" w:eastAsia="宋体" w:hAnsi="宋体" w:hint="eastAsia"/>
          <w:b/>
          <w:sz w:val="24"/>
        </w:rPr>
        <w:t>、学习要求</w:t>
      </w:r>
    </w:p>
    <w:p w:rsidR="00BC682E" w:rsidRPr="007B5AFA" w:rsidRDefault="00BC682E" w:rsidP="00BC682E">
      <w:pPr>
        <w:pStyle w:val="a6"/>
        <w:ind w:firstLineChars="200" w:firstLine="472"/>
        <w:rPr>
          <w:rFonts w:ascii="宋体" w:eastAsia="宋体" w:hAnsi="宋体"/>
          <w:sz w:val="24"/>
        </w:rPr>
      </w:pPr>
      <w:r w:rsidRPr="007B5AFA">
        <w:rPr>
          <w:rFonts w:ascii="宋体" w:eastAsia="宋体" w:hAnsi="宋体" w:hint="eastAsia"/>
          <w:sz w:val="24"/>
        </w:rPr>
        <w:t>课前：要求学生预习，并利用网络平台了解海洋药物相关背景知识。</w:t>
      </w:r>
    </w:p>
    <w:p w:rsidR="00BC682E" w:rsidRPr="007B5AFA" w:rsidRDefault="00BC682E" w:rsidP="00BC682E">
      <w:pPr>
        <w:pStyle w:val="a6"/>
        <w:ind w:firstLineChars="200" w:firstLine="472"/>
        <w:rPr>
          <w:rFonts w:ascii="宋体" w:eastAsia="宋体" w:hAnsi="宋体"/>
          <w:sz w:val="24"/>
        </w:rPr>
      </w:pPr>
      <w:r w:rsidRPr="007B5AFA">
        <w:rPr>
          <w:rFonts w:ascii="宋体" w:eastAsia="宋体" w:hAnsi="宋体" w:hint="eastAsia"/>
          <w:sz w:val="24"/>
        </w:rPr>
        <w:t>课中：随</w:t>
      </w:r>
      <w:proofErr w:type="gramStart"/>
      <w:r w:rsidRPr="007B5AFA">
        <w:rPr>
          <w:rFonts w:ascii="宋体" w:eastAsia="宋体" w:hAnsi="宋体" w:hint="eastAsia"/>
          <w:sz w:val="24"/>
        </w:rPr>
        <w:t>堂认真</w:t>
      </w:r>
      <w:proofErr w:type="gramEnd"/>
      <w:r w:rsidRPr="007B5AFA">
        <w:rPr>
          <w:rFonts w:ascii="宋体" w:eastAsia="宋体" w:hAnsi="宋体" w:hint="eastAsia"/>
          <w:sz w:val="24"/>
        </w:rPr>
        <w:t>听讲，特别是对课堂拓展的内容，详细记录笔记，并积极参与讨论。</w:t>
      </w:r>
    </w:p>
    <w:p w:rsidR="00BC682E" w:rsidRPr="007B5AFA" w:rsidRDefault="00BC682E" w:rsidP="00BC682E">
      <w:pPr>
        <w:pStyle w:val="a6"/>
        <w:ind w:firstLineChars="200" w:firstLine="472"/>
        <w:rPr>
          <w:rFonts w:ascii="宋体" w:eastAsia="宋体" w:hAnsi="宋体"/>
          <w:sz w:val="24"/>
        </w:rPr>
      </w:pPr>
      <w:r w:rsidRPr="007B5AFA">
        <w:rPr>
          <w:rFonts w:ascii="宋体" w:eastAsia="宋体" w:hAnsi="宋体" w:hint="eastAsia"/>
          <w:sz w:val="24"/>
        </w:rPr>
        <w:t>课后：利用网络平台资料，拓展海洋药物相关知识和信息。</w:t>
      </w:r>
    </w:p>
    <w:p w:rsidR="00BC682E" w:rsidRPr="007B5AFA" w:rsidRDefault="00BC682E" w:rsidP="00BC682E">
      <w:pPr>
        <w:pStyle w:val="a6"/>
        <w:ind w:firstLineChars="200" w:firstLine="472"/>
        <w:rPr>
          <w:rFonts w:ascii="宋体" w:eastAsia="宋体" w:hAnsi="宋体"/>
          <w:sz w:val="24"/>
        </w:rPr>
      </w:pPr>
      <w:r w:rsidRPr="007B5AFA">
        <w:rPr>
          <w:rFonts w:ascii="宋体" w:eastAsia="宋体" w:hAnsi="宋体" w:hint="eastAsia"/>
          <w:sz w:val="24"/>
        </w:rPr>
        <w:t>学生讲坛：同学自由分组，每组5-</w:t>
      </w:r>
      <w:r w:rsidR="005C0FD1">
        <w:rPr>
          <w:rFonts w:ascii="宋体" w:eastAsia="宋体" w:hAnsi="宋体" w:hint="eastAsia"/>
          <w:sz w:val="24"/>
        </w:rPr>
        <w:t>10</w:t>
      </w:r>
      <w:r w:rsidRPr="007B5AFA">
        <w:rPr>
          <w:rFonts w:ascii="宋体" w:eastAsia="宋体" w:hAnsi="宋体" w:hint="eastAsia"/>
          <w:sz w:val="24"/>
        </w:rPr>
        <w:t>人</w:t>
      </w:r>
      <w:r w:rsidR="005C0FD1">
        <w:rPr>
          <w:rFonts w:ascii="宋体" w:eastAsia="宋体" w:hAnsi="宋体" w:hint="eastAsia"/>
          <w:sz w:val="24"/>
        </w:rPr>
        <w:t>(视总人数确定)</w:t>
      </w:r>
      <w:r w:rsidRPr="007B5AFA">
        <w:rPr>
          <w:rFonts w:ascii="宋体" w:eastAsia="宋体" w:hAnsi="宋体" w:hint="eastAsia"/>
          <w:sz w:val="24"/>
        </w:rPr>
        <w:t>，围绕海洋药物、海洋天然产物、海洋药用生物资源等主题，在课余搜集资料，形成思路，制作</w:t>
      </w:r>
      <w:proofErr w:type="spellStart"/>
      <w:r w:rsidRPr="007B5AFA">
        <w:rPr>
          <w:rFonts w:ascii="宋体" w:eastAsia="宋体" w:hAnsi="宋体" w:hint="eastAsia"/>
          <w:sz w:val="24"/>
        </w:rPr>
        <w:t>ppt</w:t>
      </w:r>
      <w:proofErr w:type="spellEnd"/>
      <w:r w:rsidRPr="007B5AFA">
        <w:rPr>
          <w:rFonts w:ascii="宋体" w:eastAsia="宋体" w:hAnsi="宋体" w:hint="eastAsia"/>
          <w:sz w:val="24"/>
        </w:rPr>
        <w:t>；每组成员在课堂上介绍自主学习报告，全体同学和老师一起讨论报告内容，提高同学自主学习能力，拓展思路和视野。</w:t>
      </w:r>
    </w:p>
    <w:p w:rsidR="00BC682E" w:rsidRPr="007B5AFA" w:rsidRDefault="00CB25A8" w:rsidP="00BC682E">
      <w:pPr>
        <w:pStyle w:val="a6"/>
        <w:rPr>
          <w:rFonts w:ascii="宋体" w:eastAsia="宋体" w:hAnsi="宋体"/>
          <w:b/>
          <w:sz w:val="24"/>
        </w:rPr>
      </w:pPr>
      <w:r>
        <w:rPr>
          <w:rFonts w:ascii="宋体" w:eastAsia="宋体" w:hAnsi="宋体" w:hint="eastAsia"/>
          <w:b/>
          <w:sz w:val="24"/>
        </w:rPr>
        <w:t>五</w:t>
      </w:r>
      <w:r w:rsidR="00BC682E" w:rsidRPr="007B5AFA">
        <w:rPr>
          <w:rFonts w:ascii="宋体" w:eastAsia="宋体" w:hAnsi="宋体" w:hint="eastAsia"/>
          <w:b/>
          <w:sz w:val="24"/>
        </w:rPr>
        <w:t>、教学进度</w:t>
      </w:r>
    </w:p>
    <w:p w:rsidR="00C3609D" w:rsidRPr="007B5AFA" w:rsidRDefault="00C3609D" w:rsidP="00C3609D">
      <w:pPr>
        <w:ind w:firstLine="420"/>
        <w:rPr>
          <w:rFonts w:eastAsia="黑体"/>
          <w:sz w:val="21"/>
        </w:rPr>
      </w:pPr>
      <w:r w:rsidRPr="007B5AFA">
        <w:rPr>
          <w:rFonts w:eastAsia="宋体" w:hint="eastAsia"/>
          <w:sz w:val="21"/>
        </w:rPr>
        <w:t>本课程总学时</w:t>
      </w:r>
      <w:r w:rsidRPr="007B5AFA">
        <w:rPr>
          <w:rFonts w:eastAsia="宋体" w:hint="eastAsia"/>
          <w:sz w:val="21"/>
          <w:u w:val="single"/>
        </w:rPr>
        <w:t xml:space="preserve"> 32  </w:t>
      </w:r>
      <w:r>
        <w:rPr>
          <w:rFonts w:eastAsia="宋体" w:hint="eastAsia"/>
          <w:sz w:val="21"/>
        </w:rPr>
        <w:t>学时，</w:t>
      </w:r>
      <w:r w:rsidRPr="007B5AFA">
        <w:rPr>
          <w:rFonts w:eastAsia="宋体" w:hint="eastAsia"/>
          <w:sz w:val="21"/>
        </w:rPr>
        <w:t>其</w:t>
      </w:r>
      <w:r w:rsidRPr="00C3609D">
        <w:rPr>
          <w:rFonts w:eastAsia="宋体" w:hint="eastAsia"/>
          <w:sz w:val="21"/>
        </w:rPr>
        <w:t>进度安排和</w:t>
      </w:r>
      <w:r w:rsidRPr="007B5AFA">
        <w:rPr>
          <w:rFonts w:eastAsia="宋体" w:hint="eastAsia"/>
          <w:sz w:val="21"/>
        </w:rPr>
        <w:t>学时分配见下表。</w:t>
      </w:r>
    </w:p>
    <w:p w:rsidR="00BC682E" w:rsidRDefault="00BC682E" w:rsidP="00BC682E">
      <w:pPr>
        <w:jc w:val="center"/>
        <w:rPr>
          <w:rFonts w:ascii="宋体" w:eastAsia="宋体" w:hAnsi="宋体"/>
          <w:b/>
          <w:sz w:val="21"/>
          <w:szCs w:val="21"/>
        </w:rPr>
      </w:pPr>
      <w:r w:rsidRPr="007B5AFA">
        <w:rPr>
          <w:rFonts w:eastAsia="宋体" w:hint="eastAsia"/>
          <w:b/>
          <w:sz w:val="21"/>
          <w:szCs w:val="21"/>
        </w:rPr>
        <w:t>海洋药物学</w:t>
      </w:r>
      <w:r w:rsidRPr="007B5AFA">
        <w:rPr>
          <w:rFonts w:ascii="宋体" w:eastAsia="宋体" w:hAnsi="宋体" w:hint="eastAsia"/>
          <w:b/>
          <w:sz w:val="21"/>
          <w:szCs w:val="21"/>
        </w:rPr>
        <w:t>课程教学学时分配表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51"/>
        <w:gridCol w:w="1559"/>
        <w:gridCol w:w="851"/>
        <w:gridCol w:w="3135"/>
        <w:gridCol w:w="2393"/>
      </w:tblGrid>
      <w:tr w:rsidR="00555DD1" w:rsidRPr="007836D2" w:rsidTr="00555DD1">
        <w:trPr>
          <w:trHeight w:val="624"/>
        </w:trPr>
        <w:tc>
          <w:tcPr>
            <w:tcW w:w="851" w:type="dxa"/>
            <w:shd w:val="clear" w:color="auto" w:fill="FFFFFF"/>
            <w:vAlign w:val="center"/>
          </w:tcPr>
          <w:p w:rsidR="00555DD1" w:rsidRPr="007836D2" w:rsidRDefault="00555DD1" w:rsidP="00EC15DB">
            <w:pPr>
              <w:snapToGrid w:val="0"/>
              <w:jc w:val="center"/>
              <w:rPr>
                <w:rFonts w:eastAsia="宋体"/>
                <w:b/>
                <w:color w:val="000000"/>
                <w:sz w:val="21"/>
                <w:szCs w:val="21"/>
              </w:rPr>
            </w:pPr>
            <w:r w:rsidRPr="007836D2">
              <w:rPr>
                <w:rFonts w:eastAsia="宋体"/>
                <w:b/>
                <w:color w:val="000000"/>
                <w:sz w:val="21"/>
                <w:szCs w:val="21"/>
              </w:rPr>
              <w:t>序号</w:t>
            </w:r>
          </w:p>
        </w:tc>
        <w:tc>
          <w:tcPr>
            <w:tcW w:w="1559" w:type="dxa"/>
            <w:shd w:val="clear" w:color="auto" w:fill="FFFFFF"/>
            <w:vAlign w:val="center"/>
          </w:tcPr>
          <w:p w:rsidR="00555DD1" w:rsidRPr="007836D2" w:rsidRDefault="00555DD1" w:rsidP="00EC15DB">
            <w:pPr>
              <w:snapToGrid w:val="0"/>
              <w:jc w:val="center"/>
              <w:rPr>
                <w:rFonts w:eastAsia="宋体"/>
                <w:b/>
                <w:color w:val="000000"/>
                <w:sz w:val="21"/>
                <w:szCs w:val="21"/>
              </w:rPr>
            </w:pPr>
            <w:r w:rsidRPr="007836D2">
              <w:rPr>
                <w:rFonts w:eastAsia="宋体"/>
                <w:b/>
                <w:color w:val="000000"/>
                <w:sz w:val="21"/>
                <w:szCs w:val="21"/>
              </w:rPr>
              <w:t>专题</w:t>
            </w:r>
          </w:p>
          <w:p w:rsidR="00555DD1" w:rsidRPr="007836D2" w:rsidRDefault="00555DD1" w:rsidP="00EC15DB">
            <w:pPr>
              <w:snapToGrid w:val="0"/>
              <w:jc w:val="center"/>
              <w:rPr>
                <w:rFonts w:eastAsia="宋体"/>
                <w:b/>
                <w:color w:val="000000"/>
                <w:sz w:val="21"/>
                <w:szCs w:val="21"/>
              </w:rPr>
            </w:pPr>
            <w:r w:rsidRPr="007836D2">
              <w:rPr>
                <w:rFonts w:eastAsia="宋体"/>
                <w:b/>
                <w:color w:val="000000"/>
                <w:sz w:val="21"/>
                <w:szCs w:val="21"/>
              </w:rPr>
              <w:t>或主题</w:t>
            </w:r>
          </w:p>
        </w:tc>
        <w:tc>
          <w:tcPr>
            <w:tcW w:w="851" w:type="dxa"/>
            <w:shd w:val="clear" w:color="auto" w:fill="FFFFFF"/>
            <w:vAlign w:val="center"/>
          </w:tcPr>
          <w:p w:rsidR="00555DD1" w:rsidRPr="007836D2" w:rsidRDefault="00555DD1" w:rsidP="004C7FCC">
            <w:pPr>
              <w:snapToGrid w:val="0"/>
              <w:jc w:val="center"/>
              <w:rPr>
                <w:rFonts w:eastAsia="宋体"/>
                <w:b/>
                <w:color w:val="000000"/>
                <w:sz w:val="21"/>
                <w:szCs w:val="21"/>
              </w:rPr>
            </w:pPr>
            <w:r w:rsidRPr="007836D2">
              <w:rPr>
                <w:rFonts w:eastAsia="宋体"/>
                <w:b/>
                <w:color w:val="000000"/>
                <w:sz w:val="21"/>
                <w:szCs w:val="21"/>
              </w:rPr>
              <w:t>计划课时</w:t>
            </w:r>
          </w:p>
        </w:tc>
        <w:tc>
          <w:tcPr>
            <w:tcW w:w="3135" w:type="dxa"/>
            <w:shd w:val="clear" w:color="auto" w:fill="FFFFFF"/>
            <w:vAlign w:val="center"/>
          </w:tcPr>
          <w:p w:rsidR="00555DD1" w:rsidRPr="007836D2" w:rsidRDefault="00555DD1" w:rsidP="00EC15DB">
            <w:pPr>
              <w:snapToGrid w:val="0"/>
              <w:jc w:val="center"/>
              <w:rPr>
                <w:rFonts w:eastAsia="宋体"/>
                <w:b/>
                <w:color w:val="000000"/>
                <w:sz w:val="21"/>
                <w:szCs w:val="21"/>
              </w:rPr>
            </w:pPr>
            <w:r w:rsidRPr="007836D2">
              <w:rPr>
                <w:rFonts w:eastAsia="宋体"/>
                <w:b/>
                <w:color w:val="000000"/>
                <w:sz w:val="21"/>
                <w:szCs w:val="21"/>
              </w:rPr>
              <w:t>主要内容概述</w:t>
            </w:r>
          </w:p>
        </w:tc>
        <w:tc>
          <w:tcPr>
            <w:tcW w:w="2393" w:type="dxa"/>
            <w:shd w:val="clear" w:color="auto" w:fill="FFFFFF"/>
            <w:vAlign w:val="center"/>
          </w:tcPr>
          <w:p w:rsidR="00555DD1" w:rsidRPr="007836D2" w:rsidRDefault="00555DD1" w:rsidP="003411BB">
            <w:pPr>
              <w:snapToGrid w:val="0"/>
              <w:jc w:val="center"/>
              <w:rPr>
                <w:rFonts w:eastAsia="宋体"/>
                <w:b/>
                <w:color w:val="000000"/>
                <w:sz w:val="21"/>
                <w:szCs w:val="21"/>
              </w:rPr>
            </w:pPr>
            <w:r w:rsidRPr="007836D2">
              <w:rPr>
                <w:rFonts w:eastAsia="宋体"/>
                <w:b/>
                <w:color w:val="000000"/>
                <w:sz w:val="21"/>
                <w:szCs w:val="21"/>
              </w:rPr>
              <w:t>实验实践</w:t>
            </w:r>
            <w:r w:rsidR="003411BB">
              <w:rPr>
                <w:rFonts w:eastAsia="宋体" w:hint="eastAsia"/>
                <w:b/>
                <w:color w:val="000000"/>
                <w:sz w:val="21"/>
                <w:szCs w:val="21"/>
              </w:rPr>
              <w:t>、</w:t>
            </w:r>
            <w:r w:rsidRPr="007836D2">
              <w:rPr>
                <w:rFonts w:eastAsia="宋体"/>
                <w:b/>
                <w:color w:val="000000"/>
                <w:sz w:val="21"/>
                <w:szCs w:val="21"/>
              </w:rPr>
              <w:t>课外</w:t>
            </w:r>
            <w:r w:rsidR="003411BB">
              <w:rPr>
                <w:rFonts w:eastAsia="宋体" w:hint="eastAsia"/>
                <w:b/>
                <w:color w:val="000000"/>
                <w:sz w:val="21"/>
                <w:szCs w:val="21"/>
              </w:rPr>
              <w:t>学习</w:t>
            </w:r>
            <w:proofErr w:type="gramStart"/>
            <w:r w:rsidR="003411BB">
              <w:rPr>
                <w:rFonts w:eastAsia="宋体" w:hint="eastAsia"/>
                <w:b/>
                <w:color w:val="000000"/>
                <w:sz w:val="21"/>
                <w:szCs w:val="21"/>
              </w:rPr>
              <w:t>及思政内容</w:t>
            </w:r>
            <w:proofErr w:type="gramEnd"/>
          </w:p>
        </w:tc>
      </w:tr>
      <w:tr w:rsidR="00555DD1" w:rsidRPr="007836D2" w:rsidTr="00A16EBC">
        <w:trPr>
          <w:trHeight w:val="416"/>
        </w:trPr>
        <w:tc>
          <w:tcPr>
            <w:tcW w:w="851" w:type="dxa"/>
            <w:shd w:val="clear" w:color="auto" w:fill="FFFFFF"/>
            <w:vAlign w:val="center"/>
          </w:tcPr>
          <w:p w:rsidR="00555DD1" w:rsidRPr="007836D2" w:rsidRDefault="00555DD1" w:rsidP="004C7FCC">
            <w:pPr>
              <w:pStyle w:val="a7"/>
              <w:numPr>
                <w:ilvl w:val="0"/>
                <w:numId w:val="3"/>
              </w:numPr>
              <w:snapToGrid w:val="0"/>
              <w:ind w:firstLineChars="0"/>
              <w:jc w:val="left"/>
              <w:rPr>
                <w:rFonts w:eastAsia="宋体"/>
                <w:sz w:val="21"/>
                <w:szCs w:val="21"/>
              </w:rPr>
            </w:pPr>
          </w:p>
        </w:tc>
        <w:tc>
          <w:tcPr>
            <w:tcW w:w="1559" w:type="dxa"/>
            <w:shd w:val="clear" w:color="auto" w:fill="FFFFFF"/>
            <w:vAlign w:val="center"/>
          </w:tcPr>
          <w:p w:rsidR="00555DD1" w:rsidRPr="007836D2" w:rsidRDefault="00555DD1" w:rsidP="004C7FCC">
            <w:pPr>
              <w:snapToGrid w:val="0"/>
              <w:jc w:val="left"/>
              <w:rPr>
                <w:rFonts w:eastAsia="宋体"/>
                <w:sz w:val="21"/>
                <w:szCs w:val="21"/>
              </w:rPr>
            </w:pPr>
            <w:r w:rsidRPr="007836D2">
              <w:rPr>
                <w:rFonts w:eastAsia="宋体"/>
                <w:sz w:val="21"/>
                <w:szCs w:val="21"/>
              </w:rPr>
              <w:t>导论</w:t>
            </w:r>
          </w:p>
        </w:tc>
        <w:tc>
          <w:tcPr>
            <w:tcW w:w="851" w:type="dxa"/>
            <w:shd w:val="clear" w:color="auto" w:fill="FFFFFF"/>
            <w:vAlign w:val="center"/>
          </w:tcPr>
          <w:p w:rsidR="00555DD1" w:rsidRPr="007836D2" w:rsidRDefault="00555DD1" w:rsidP="004C7FCC">
            <w:pPr>
              <w:snapToGrid w:val="0"/>
              <w:jc w:val="center"/>
              <w:rPr>
                <w:rFonts w:eastAsia="宋体"/>
                <w:sz w:val="21"/>
                <w:szCs w:val="21"/>
              </w:rPr>
            </w:pPr>
            <w:r w:rsidRPr="007836D2">
              <w:rPr>
                <w:rFonts w:eastAsia="宋体"/>
                <w:sz w:val="21"/>
                <w:szCs w:val="21"/>
              </w:rPr>
              <w:t>2</w:t>
            </w:r>
          </w:p>
        </w:tc>
        <w:tc>
          <w:tcPr>
            <w:tcW w:w="3135" w:type="dxa"/>
            <w:shd w:val="clear" w:color="auto" w:fill="FFFFFF"/>
            <w:vAlign w:val="center"/>
          </w:tcPr>
          <w:p w:rsidR="00555DD1" w:rsidRPr="007836D2" w:rsidRDefault="00555DD1" w:rsidP="00EC15DB">
            <w:pPr>
              <w:snapToGrid w:val="0"/>
              <w:jc w:val="left"/>
              <w:rPr>
                <w:rFonts w:eastAsia="宋体"/>
                <w:sz w:val="21"/>
                <w:szCs w:val="21"/>
              </w:rPr>
            </w:pPr>
            <w:r w:rsidRPr="007836D2">
              <w:rPr>
                <w:rFonts w:eastAsia="宋体"/>
                <w:sz w:val="21"/>
                <w:szCs w:val="21"/>
              </w:rPr>
              <w:t>海洋药物与海洋药物学概念与内涵；海洋药物发展的背景；海洋生物及其栖息环境；海洋药物发展的药用生物资源基础；海洋药物发展的历程与主要成就。</w:t>
            </w:r>
          </w:p>
        </w:tc>
        <w:tc>
          <w:tcPr>
            <w:tcW w:w="2393" w:type="dxa"/>
            <w:shd w:val="clear" w:color="auto" w:fill="FFFFFF"/>
            <w:vAlign w:val="center"/>
          </w:tcPr>
          <w:p w:rsidR="00555DD1" w:rsidRPr="007836D2" w:rsidRDefault="003411BB" w:rsidP="003411BB">
            <w:pPr>
              <w:snapToGrid w:val="0"/>
              <w:jc w:val="left"/>
              <w:rPr>
                <w:rFonts w:eastAsia="宋体"/>
                <w:sz w:val="21"/>
                <w:szCs w:val="21"/>
              </w:rPr>
            </w:pPr>
            <w:r>
              <w:rPr>
                <w:rFonts w:eastAsia="宋体" w:hint="eastAsia"/>
                <w:sz w:val="21"/>
                <w:szCs w:val="21"/>
              </w:rPr>
              <w:t>从海洋药物</w:t>
            </w:r>
            <w:r w:rsidRPr="005362F1">
              <w:rPr>
                <w:rFonts w:eastAsia="宋体"/>
                <w:sz w:val="21"/>
                <w:szCs w:val="21"/>
              </w:rPr>
              <w:t>学发展史</w:t>
            </w:r>
            <w:r>
              <w:rPr>
                <w:rFonts w:eastAsia="宋体" w:hint="eastAsia"/>
                <w:sz w:val="21"/>
                <w:szCs w:val="21"/>
              </w:rPr>
              <w:t>角度，突出</w:t>
            </w:r>
            <w:r w:rsidRPr="005362F1">
              <w:rPr>
                <w:rFonts w:eastAsia="宋体"/>
                <w:sz w:val="21"/>
                <w:szCs w:val="21"/>
              </w:rPr>
              <w:t>我国在</w:t>
            </w:r>
            <w:r>
              <w:rPr>
                <w:rFonts w:eastAsia="宋体" w:hint="eastAsia"/>
                <w:sz w:val="21"/>
                <w:szCs w:val="21"/>
              </w:rPr>
              <w:t>本</w:t>
            </w:r>
            <w:r w:rsidRPr="005362F1">
              <w:rPr>
                <w:rFonts w:eastAsia="宋体"/>
                <w:sz w:val="21"/>
                <w:szCs w:val="21"/>
              </w:rPr>
              <w:t>领域的</w:t>
            </w:r>
            <w:r>
              <w:rPr>
                <w:rFonts w:eastAsia="宋体" w:hint="eastAsia"/>
                <w:sz w:val="21"/>
                <w:szCs w:val="21"/>
              </w:rPr>
              <w:t>历史</w:t>
            </w:r>
            <w:r w:rsidRPr="005362F1">
              <w:rPr>
                <w:rFonts w:eastAsia="宋体"/>
                <w:sz w:val="21"/>
                <w:szCs w:val="21"/>
              </w:rPr>
              <w:t>贡献</w:t>
            </w:r>
            <w:r w:rsidRPr="005362F1">
              <w:rPr>
                <w:rFonts w:eastAsia="宋体" w:hint="eastAsia"/>
                <w:sz w:val="21"/>
                <w:szCs w:val="21"/>
              </w:rPr>
              <w:t>，</w:t>
            </w:r>
            <w:r w:rsidRPr="005362F1">
              <w:rPr>
                <w:rFonts w:eastAsia="宋体"/>
                <w:sz w:val="21"/>
                <w:szCs w:val="21"/>
              </w:rPr>
              <w:t>激发学生的爱国热情</w:t>
            </w:r>
            <w:r>
              <w:rPr>
                <w:rFonts w:eastAsia="宋体" w:hint="eastAsia"/>
                <w:sz w:val="21"/>
                <w:szCs w:val="21"/>
              </w:rPr>
              <w:t>和对学科发展的信心</w:t>
            </w:r>
            <w:r w:rsidRPr="005362F1">
              <w:rPr>
                <w:rFonts w:eastAsia="宋体" w:hint="eastAsia"/>
                <w:sz w:val="21"/>
                <w:szCs w:val="21"/>
              </w:rPr>
              <w:t>。</w:t>
            </w:r>
          </w:p>
        </w:tc>
      </w:tr>
      <w:tr w:rsidR="00555DD1" w:rsidRPr="007836D2" w:rsidTr="00233441">
        <w:trPr>
          <w:trHeight w:val="624"/>
        </w:trPr>
        <w:tc>
          <w:tcPr>
            <w:tcW w:w="851" w:type="dxa"/>
            <w:shd w:val="clear" w:color="auto" w:fill="FFFFFF"/>
            <w:vAlign w:val="center"/>
          </w:tcPr>
          <w:p w:rsidR="00555DD1" w:rsidRPr="007836D2" w:rsidRDefault="00555DD1" w:rsidP="004C7FCC">
            <w:pPr>
              <w:pStyle w:val="a7"/>
              <w:numPr>
                <w:ilvl w:val="0"/>
                <w:numId w:val="3"/>
              </w:numPr>
              <w:snapToGrid w:val="0"/>
              <w:ind w:firstLineChars="0"/>
              <w:jc w:val="left"/>
              <w:rPr>
                <w:rFonts w:eastAsia="宋体"/>
                <w:sz w:val="21"/>
                <w:szCs w:val="21"/>
              </w:rPr>
            </w:pPr>
          </w:p>
        </w:tc>
        <w:tc>
          <w:tcPr>
            <w:tcW w:w="1559" w:type="dxa"/>
            <w:shd w:val="clear" w:color="auto" w:fill="FFFFFF"/>
            <w:vAlign w:val="center"/>
          </w:tcPr>
          <w:p w:rsidR="00555DD1" w:rsidRPr="007836D2" w:rsidRDefault="00555DD1" w:rsidP="004C7FCC">
            <w:pPr>
              <w:snapToGrid w:val="0"/>
              <w:jc w:val="left"/>
              <w:rPr>
                <w:rFonts w:eastAsia="宋体"/>
                <w:sz w:val="21"/>
                <w:szCs w:val="21"/>
              </w:rPr>
            </w:pPr>
            <w:r w:rsidRPr="007836D2">
              <w:rPr>
                <w:rFonts w:eastAsia="宋体"/>
                <w:sz w:val="21"/>
                <w:szCs w:val="21"/>
              </w:rPr>
              <w:t>第一部分</w:t>
            </w:r>
            <w:r w:rsidRPr="007836D2">
              <w:rPr>
                <w:rFonts w:eastAsia="宋体"/>
                <w:sz w:val="21"/>
                <w:szCs w:val="21"/>
              </w:rPr>
              <w:t xml:space="preserve">  </w:t>
            </w:r>
            <w:r w:rsidRPr="007836D2">
              <w:rPr>
                <w:rFonts w:eastAsia="宋体"/>
                <w:sz w:val="21"/>
                <w:szCs w:val="21"/>
              </w:rPr>
              <w:t>海洋天然产物</w:t>
            </w:r>
          </w:p>
        </w:tc>
        <w:tc>
          <w:tcPr>
            <w:tcW w:w="851" w:type="dxa"/>
            <w:shd w:val="clear" w:color="auto" w:fill="FFFFFF"/>
            <w:vAlign w:val="center"/>
          </w:tcPr>
          <w:p w:rsidR="00555DD1" w:rsidRPr="007836D2" w:rsidRDefault="00555DD1" w:rsidP="004C7FCC">
            <w:pPr>
              <w:snapToGrid w:val="0"/>
              <w:jc w:val="center"/>
              <w:rPr>
                <w:rFonts w:eastAsia="宋体"/>
                <w:sz w:val="21"/>
                <w:szCs w:val="21"/>
              </w:rPr>
            </w:pPr>
          </w:p>
        </w:tc>
        <w:tc>
          <w:tcPr>
            <w:tcW w:w="3135" w:type="dxa"/>
            <w:shd w:val="clear" w:color="auto" w:fill="FFFFFF"/>
            <w:vAlign w:val="center"/>
          </w:tcPr>
          <w:p w:rsidR="00555DD1" w:rsidRPr="007836D2" w:rsidRDefault="00555DD1" w:rsidP="00EC15DB">
            <w:pPr>
              <w:snapToGrid w:val="0"/>
              <w:jc w:val="left"/>
              <w:rPr>
                <w:rFonts w:eastAsia="宋体"/>
                <w:sz w:val="21"/>
                <w:szCs w:val="21"/>
              </w:rPr>
            </w:pPr>
          </w:p>
        </w:tc>
        <w:tc>
          <w:tcPr>
            <w:tcW w:w="2393" w:type="dxa"/>
            <w:shd w:val="clear" w:color="auto" w:fill="FFFFFF"/>
            <w:vAlign w:val="center"/>
          </w:tcPr>
          <w:p w:rsidR="00555DD1" w:rsidRPr="007836D2" w:rsidRDefault="00A16EBC" w:rsidP="00A16EBC">
            <w:pPr>
              <w:snapToGrid w:val="0"/>
              <w:jc w:val="left"/>
              <w:rPr>
                <w:rFonts w:eastAsia="宋体"/>
                <w:sz w:val="21"/>
                <w:szCs w:val="21"/>
              </w:rPr>
            </w:pPr>
            <w:r>
              <w:rPr>
                <w:rFonts w:eastAsia="宋体" w:hint="eastAsia"/>
                <w:sz w:val="21"/>
                <w:szCs w:val="21"/>
              </w:rPr>
              <w:t>从海洋天然产物学家艰辛卓越的研究工作，激发学生的</w:t>
            </w:r>
            <w:r w:rsidR="003411BB">
              <w:rPr>
                <w:rFonts w:eastAsia="宋体" w:hint="eastAsia"/>
                <w:sz w:val="21"/>
                <w:szCs w:val="21"/>
              </w:rPr>
              <w:t>认真细致、</w:t>
            </w:r>
            <w:r>
              <w:rPr>
                <w:rFonts w:eastAsia="宋体" w:hint="eastAsia"/>
                <w:sz w:val="21"/>
                <w:szCs w:val="21"/>
              </w:rPr>
              <w:t>精益求精的科学精神。</w:t>
            </w:r>
          </w:p>
        </w:tc>
      </w:tr>
      <w:tr w:rsidR="00555DD1" w:rsidRPr="007836D2" w:rsidTr="00233441">
        <w:trPr>
          <w:trHeight w:val="624"/>
        </w:trPr>
        <w:tc>
          <w:tcPr>
            <w:tcW w:w="851" w:type="dxa"/>
            <w:shd w:val="clear" w:color="auto" w:fill="FFFFFF"/>
            <w:vAlign w:val="center"/>
          </w:tcPr>
          <w:p w:rsidR="00555DD1" w:rsidRPr="007836D2" w:rsidRDefault="00555DD1" w:rsidP="004C7FCC">
            <w:pPr>
              <w:pStyle w:val="a7"/>
              <w:numPr>
                <w:ilvl w:val="0"/>
                <w:numId w:val="3"/>
              </w:numPr>
              <w:snapToGrid w:val="0"/>
              <w:ind w:firstLineChars="0"/>
              <w:jc w:val="left"/>
              <w:rPr>
                <w:rFonts w:eastAsia="宋体"/>
                <w:sz w:val="21"/>
                <w:szCs w:val="21"/>
              </w:rPr>
            </w:pPr>
          </w:p>
        </w:tc>
        <w:tc>
          <w:tcPr>
            <w:tcW w:w="1559" w:type="dxa"/>
            <w:shd w:val="clear" w:color="auto" w:fill="FFFFFF"/>
            <w:vAlign w:val="center"/>
          </w:tcPr>
          <w:p w:rsidR="00555DD1" w:rsidRPr="007836D2" w:rsidRDefault="00555DD1" w:rsidP="004C7FCC">
            <w:pPr>
              <w:snapToGrid w:val="0"/>
              <w:jc w:val="left"/>
              <w:rPr>
                <w:rFonts w:eastAsia="宋体"/>
                <w:sz w:val="21"/>
                <w:szCs w:val="21"/>
              </w:rPr>
            </w:pPr>
            <w:r w:rsidRPr="007836D2">
              <w:rPr>
                <w:rFonts w:eastAsia="宋体"/>
                <w:sz w:val="21"/>
                <w:szCs w:val="21"/>
              </w:rPr>
              <w:t>第一章</w:t>
            </w:r>
            <w:r w:rsidRPr="007836D2">
              <w:rPr>
                <w:rFonts w:eastAsia="宋体"/>
                <w:sz w:val="21"/>
                <w:szCs w:val="21"/>
              </w:rPr>
              <w:t xml:space="preserve">  </w:t>
            </w:r>
            <w:r w:rsidRPr="007836D2">
              <w:rPr>
                <w:rFonts w:eastAsia="宋体"/>
                <w:sz w:val="21"/>
                <w:szCs w:val="21"/>
              </w:rPr>
              <w:t>海洋天然产物研究概况</w:t>
            </w:r>
          </w:p>
        </w:tc>
        <w:tc>
          <w:tcPr>
            <w:tcW w:w="851" w:type="dxa"/>
            <w:shd w:val="clear" w:color="auto" w:fill="FFFFFF"/>
            <w:vAlign w:val="center"/>
          </w:tcPr>
          <w:p w:rsidR="00555DD1" w:rsidRPr="007836D2" w:rsidRDefault="00555DD1" w:rsidP="004C7FCC">
            <w:pPr>
              <w:snapToGrid w:val="0"/>
              <w:jc w:val="center"/>
              <w:rPr>
                <w:rFonts w:eastAsia="宋体"/>
                <w:sz w:val="21"/>
                <w:szCs w:val="21"/>
              </w:rPr>
            </w:pPr>
            <w:r w:rsidRPr="007836D2">
              <w:rPr>
                <w:rFonts w:eastAsia="宋体"/>
                <w:sz w:val="21"/>
                <w:szCs w:val="21"/>
              </w:rPr>
              <w:t>2</w:t>
            </w:r>
          </w:p>
        </w:tc>
        <w:tc>
          <w:tcPr>
            <w:tcW w:w="3135" w:type="dxa"/>
            <w:shd w:val="clear" w:color="auto" w:fill="FFFFFF"/>
            <w:vAlign w:val="center"/>
          </w:tcPr>
          <w:p w:rsidR="00555DD1" w:rsidRPr="007836D2" w:rsidRDefault="00555DD1" w:rsidP="00EC15DB">
            <w:pPr>
              <w:snapToGrid w:val="0"/>
              <w:jc w:val="left"/>
              <w:rPr>
                <w:rFonts w:eastAsia="宋体"/>
                <w:sz w:val="21"/>
                <w:szCs w:val="21"/>
              </w:rPr>
            </w:pPr>
            <w:r w:rsidRPr="007836D2">
              <w:rPr>
                <w:rFonts w:eastAsia="宋体"/>
                <w:sz w:val="21"/>
                <w:szCs w:val="21"/>
              </w:rPr>
              <w:t>海洋天然产物的研究进程；海洋天然产物的生物来源；海洋天然产物的化学结构；海洋天然产物的生物活性；海洋天然产物的研究方法。</w:t>
            </w:r>
          </w:p>
        </w:tc>
        <w:tc>
          <w:tcPr>
            <w:tcW w:w="2393" w:type="dxa"/>
            <w:shd w:val="clear" w:color="auto" w:fill="FFFFFF"/>
            <w:vAlign w:val="center"/>
          </w:tcPr>
          <w:p w:rsidR="00555DD1" w:rsidRPr="007836D2" w:rsidRDefault="00555DD1" w:rsidP="004C7FCC">
            <w:pPr>
              <w:snapToGrid w:val="0"/>
              <w:jc w:val="left"/>
              <w:rPr>
                <w:rFonts w:eastAsia="宋体"/>
                <w:sz w:val="21"/>
                <w:szCs w:val="21"/>
              </w:rPr>
            </w:pPr>
          </w:p>
        </w:tc>
      </w:tr>
      <w:tr w:rsidR="00555DD1" w:rsidRPr="007836D2" w:rsidTr="00233441">
        <w:trPr>
          <w:trHeight w:val="624"/>
        </w:trPr>
        <w:tc>
          <w:tcPr>
            <w:tcW w:w="851" w:type="dxa"/>
            <w:shd w:val="clear" w:color="auto" w:fill="FFFFFF"/>
            <w:vAlign w:val="center"/>
          </w:tcPr>
          <w:p w:rsidR="00555DD1" w:rsidRPr="007836D2" w:rsidRDefault="00555DD1" w:rsidP="004C7FCC">
            <w:pPr>
              <w:pStyle w:val="a7"/>
              <w:numPr>
                <w:ilvl w:val="0"/>
                <w:numId w:val="3"/>
              </w:numPr>
              <w:snapToGrid w:val="0"/>
              <w:ind w:firstLineChars="0"/>
              <w:jc w:val="left"/>
              <w:rPr>
                <w:rFonts w:eastAsia="宋体"/>
                <w:sz w:val="21"/>
                <w:szCs w:val="21"/>
              </w:rPr>
            </w:pPr>
          </w:p>
        </w:tc>
        <w:tc>
          <w:tcPr>
            <w:tcW w:w="1559" w:type="dxa"/>
            <w:shd w:val="clear" w:color="auto" w:fill="FFFFFF"/>
            <w:vAlign w:val="center"/>
          </w:tcPr>
          <w:p w:rsidR="00555DD1" w:rsidRPr="007836D2" w:rsidRDefault="00555DD1" w:rsidP="004C7FCC">
            <w:pPr>
              <w:snapToGrid w:val="0"/>
              <w:jc w:val="left"/>
              <w:rPr>
                <w:rFonts w:eastAsia="宋体"/>
                <w:sz w:val="21"/>
                <w:szCs w:val="21"/>
              </w:rPr>
            </w:pPr>
            <w:r w:rsidRPr="007836D2">
              <w:rPr>
                <w:rFonts w:eastAsia="宋体"/>
                <w:sz w:val="21"/>
                <w:szCs w:val="21"/>
              </w:rPr>
              <w:t>第二章</w:t>
            </w:r>
            <w:r w:rsidRPr="007836D2">
              <w:rPr>
                <w:rFonts w:eastAsia="宋体"/>
                <w:sz w:val="21"/>
                <w:szCs w:val="21"/>
              </w:rPr>
              <w:t xml:space="preserve">  </w:t>
            </w:r>
            <w:r w:rsidRPr="007836D2">
              <w:rPr>
                <w:rFonts w:eastAsia="宋体"/>
                <w:sz w:val="21"/>
                <w:szCs w:val="21"/>
              </w:rPr>
              <w:t>海洋动物次级代谢产物</w:t>
            </w:r>
          </w:p>
        </w:tc>
        <w:tc>
          <w:tcPr>
            <w:tcW w:w="851" w:type="dxa"/>
            <w:shd w:val="clear" w:color="auto" w:fill="FFFFFF"/>
            <w:vAlign w:val="center"/>
          </w:tcPr>
          <w:p w:rsidR="00555DD1" w:rsidRPr="007836D2" w:rsidRDefault="00555DD1" w:rsidP="004C7FCC">
            <w:pPr>
              <w:snapToGrid w:val="0"/>
              <w:jc w:val="center"/>
              <w:rPr>
                <w:rFonts w:eastAsia="宋体"/>
                <w:sz w:val="21"/>
                <w:szCs w:val="21"/>
              </w:rPr>
            </w:pPr>
            <w:r w:rsidRPr="007836D2">
              <w:rPr>
                <w:rFonts w:eastAsia="宋体"/>
                <w:sz w:val="21"/>
                <w:szCs w:val="21"/>
              </w:rPr>
              <w:t>3</w:t>
            </w:r>
          </w:p>
        </w:tc>
        <w:tc>
          <w:tcPr>
            <w:tcW w:w="3135" w:type="dxa"/>
            <w:shd w:val="clear" w:color="auto" w:fill="FFFFFF"/>
            <w:vAlign w:val="center"/>
          </w:tcPr>
          <w:p w:rsidR="00555DD1" w:rsidRPr="007836D2" w:rsidRDefault="00555DD1" w:rsidP="00EC15DB">
            <w:pPr>
              <w:snapToGrid w:val="0"/>
              <w:jc w:val="left"/>
              <w:rPr>
                <w:rFonts w:eastAsia="宋体"/>
                <w:sz w:val="21"/>
                <w:szCs w:val="21"/>
              </w:rPr>
            </w:pPr>
            <w:r w:rsidRPr="007836D2">
              <w:rPr>
                <w:rFonts w:eastAsia="宋体"/>
                <w:sz w:val="21"/>
                <w:szCs w:val="21"/>
              </w:rPr>
              <w:t>海绵动物次级代谢产物；腔肠动物次级代谢产物；软体动物次级代谢产物；苔藓动物次级代谢产物；棘皮动物次级代谢产物；脊索动物次级代谢产物。</w:t>
            </w:r>
          </w:p>
        </w:tc>
        <w:tc>
          <w:tcPr>
            <w:tcW w:w="2393" w:type="dxa"/>
            <w:shd w:val="clear" w:color="auto" w:fill="FFFFFF"/>
            <w:vAlign w:val="center"/>
          </w:tcPr>
          <w:p w:rsidR="00EC15DB" w:rsidRPr="007836D2" w:rsidRDefault="00555DD1" w:rsidP="004C7FCC">
            <w:pPr>
              <w:snapToGrid w:val="0"/>
              <w:jc w:val="left"/>
              <w:rPr>
                <w:rFonts w:eastAsia="宋体"/>
                <w:sz w:val="21"/>
                <w:szCs w:val="21"/>
              </w:rPr>
            </w:pPr>
            <w:r w:rsidRPr="007836D2">
              <w:rPr>
                <w:rFonts w:eastAsia="宋体"/>
                <w:sz w:val="21"/>
                <w:szCs w:val="21"/>
              </w:rPr>
              <w:t>1 (</w:t>
            </w:r>
            <w:r w:rsidRPr="007836D2">
              <w:rPr>
                <w:rFonts w:eastAsia="宋体"/>
                <w:sz w:val="21"/>
                <w:szCs w:val="21"/>
              </w:rPr>
              <w:t>学生讲坛</w:t>
            </w:r>
            <w:r w:rsidRPr="007836D2">
              <w:rPr>
                <w:rFonts w:eastAsia="宋体"/>
                <w:sz w:val="21"/>
                <w:szCs w:val="21"/>
              </w:rPr>
              <w:t>)</w:t>
            </w:r>
            <w:r w:rsidR="00EC15DB" w:rsidRPr="007836D2">
              <w:rPr>
                <w:rFonts w:eastAsia="宋体"/>
                <w:sz w:val="21"/>
                <w:szCs w:val="21"/>
              </w:rPr>
              <w:t xml:space="preserve"> </w:t>
            </w:r>
            <w:r w:rsidR="00EC15DB" w:rsidRPr="007836D2">
              <w:rPr>
                <w:rFonts w:eastAsia="宋体"/>
                <w:sz w:val="21"/>
                <w:szCs w:val="21"/>
              </w:rPr>
              <w:t>；</w:t>
            </w:r>
          </w:p>
          <w:p w:rsidR="00555DD1" w:rsidRPr="007836D2" w:rsidRDefault="00EC15DB" w:rsidP="004C7FCC">
            <w:pPr>
              <w:snapToGrid w:val="0"/>
              <w:jc w:val="left"/>
              <w:rPr>
                <w:rFonts w:eastAsia="宋体"/>
                <w:sz w:val="21"/>
                <w:szCs w:val="21"/>
              </w:rPr>
            </w:pPr>
            <w:r w:rsidRPr="007836D2">
              <w:rPr>
                <w:rFonts w:eastAsia="宋体"/>
                <w:sz w:val="21"/>
                <w:szCs w:val="21"/>
              </w:rPr>
              <w:t>课外自主学习：海洋无脊椎动物次级代谢产物结构新颖、活性显著对无脊椎动物生存竞争的意义。</w:t>
            </w:r>
          </w:p>
        </w:tc>
      </w:tr>
      <w:tr w:rsidR="00555DD1" w:rsidRPr="007836D2" w:rsidTr="00233441">
        <w:trPr>
          <w:trHeight w:val="624"/>
        </w:trPr>
        <w:tc>
          <w:tcPr>
            <w:tcW w:w="851" w:type="dxa"/>
            <w:shd w:val="clear" w:color="auto" w:fill="FFFFFF"/>
            <w:vAlign w:val="center"/>
          </w:tcPr>
          <w:p w:rsidR="00555DD1" w:rsidRPr="007836D2" w:rsidRDefault="00555DD1" w:rsidP="004C7FCC">
            <w:pPr>
              <w:pStyle w:val="a7"/>
              <w:numPr>
                <w:ilvl w:val="0"/>
                <w:numId w:val="3"/>
              </w:numPr>
              <w:snapToGrid w:val="0"/>
              <w:ind w:firstLineChars="0"/>
              <w:jc w:val="left"/>
              <w:rPr>
                <w:rFonts w:eastAsia="宋体"/>
                <w:sz w:val="21"/>
                <w:szCs w:val="21"/>
              </w:rPr>
            </w:pPr>
          </w:p>
        </w:tc>
        <w:tc>
          <w:tcPr>
            <w:tcW w:w="1559" w:type="dxa"/>
            <w:shd w:val="clear" w:color="auto" w:fill="FFFFFF"/>
            <w:vAlign w:val="center"/>
          </w:tcPr>
          <w:p w:rsidR="00555DD1" w:rsidRPr="007836D2" w:rsidRDefault="00555DD1" w:rsidP="004C7FCC">
            <w:pPr>
              <w:snapToGrid w:val="0"/>
              <w:jc w:val="left"/>
              <w:rPr>
                <w:rFonts w:eastAsia="宋体"/>
                <w:sz w:val="21"/>
                <w:szCs w:val="21"/>
              </w:rPr>
            </w:pPr>
            <w:r w:rsidRPr="007836D2">
              <w:rPr>
                <w:rFonts w:eastAsia="宋体"/>
                <w:sz w:val="21"/>
                <w:szCs w:val="21"/>
              </w:rPr>
              <w:t>第三章</w:t>
            </w:r>
            <w:r w:rsidRPr="007836D2">
              <w:rPr>
                <w:rFonts w:eastAsia="宋体"/>
                <w:sz w:val="21"/>
                <w:szCs w:val="21"/>
              </w:rPr>
              <w:t xml:space="preserve">  </w:t>
            </w:r>
            <w:r w:rsidRPr="007836D2">
              <w:rPr>
                <w:rFonts w:eastAsia="宋体"/>
                <w:sz w:val="21"/>
                <w:szCs w:val="21"/>
              </w:rPr>
              <w:t>海洋植物次级代谢产物</w:t>
            </w:r>
          </w:p>
        </w:tc>
        <w:tc>
          <w:tcPr>
            <w:tcW w:w="851" w:type="dxa"/>
            <w:shd w:val="clear" w:color="auto" w:fill="FFFFFF"/>
            <w:vAlign w:val="center"/>
          </w:tcPr>
          <w:p w:rsidR="00555DD1" w:rsidRPr="007836D2" w:rsidRDefault="00555DD1" w:rsidP="004C7FCC">
            <w:pPr>
              <w:snapToGrid w:val="0"/>
              <w:jc w:val="center"/>
              <w:rPr>
                <w:rFonts w:eastAsia="宋体"/>
                <w:sz w:val="21"/>
                <w:szCs w:val="21"/>
              </w:rPr>
            </w:pPr>
            <w:r w:rsidRPr="007836D2">
              <w:rPr>
                <w:rFonts w:eastAsia="宋体"/>
                <w:sz w:val="21"/>
                <w:szCs w:val="21"/>
              </w:rPr>
              <w:t>2</w:t>
            </w:r>
          </w:p>
        </w:tc>
        <w:tc>
          <w:tcPr>
            <w:tcW w:w="3135" w:type="dxa"/>
            <w:shd w:val="clear" w:color="auto" w:fill="FFFFFF"/>
            <w:vAlign w:val="center"/>
          </w:tcPr>
          <w:p w:rsidR="00555DD1" w:rsidRPr="007836D2" w:rsidRDefault="00555DD1" w:rsidP="00EC15DB">
            <w:pPr>
              <w:snapToGrid w:val="0"/>
              <w:jc w:val="left"/>
              <w:rPr>
                <w:rFonts w:eastAsia="宋体"/>
                <w:sz w:val="21"/>
                <w:szCs w:val="21"/>
              </w:rPr>
            </w:pPr>
            <w:r w:rsidRPr="007836D2">
              <w:rPr>
                <w:rFonts w:eastAsia="宋体"/>
                <w:sz w:val="21"/>
                <w:szCs w:val="21"/>
              </w:rPr>
              <w:t>海藻次级代谢产物；</w:t>
            </w:r>
            <w:proofErr w:type="gramStart"/>
            <w:r w:rsidRPr="007836D2">
              <w:rPr>
                <w:rFonts w:eastAsia="宋体"/>
                <w:sz w:val="21"/>
                <w:szCs w:val="21"/>
              </w:rPr>
              <w:t>微藻次级代谢产物</w:t>
            </w:r>
            <w:proofErr w:type="gramEnd"/>
            <w:r w:rsidRPr="007836D2">
              <w:rPr>
                <w:rFonts w:eastAsia="宋体"/>
                <w:sz w:val="21"/>
                <w:szCs w:val="21"/>
              </w:rPr>
              <w:t>；红树林植物次级代谢产物。</w:t>
            </w:r>
          </w:p>
        </w:tc>
        <w:tc>
          <w:tcPr>
            <w:tcW w:w="2393" w:type="dxa"/>
            <w:shd w:val="clear" w:color="auto" w:fill="FFFFFF"/>
            <w:vAlign w:val="center"/>
          </w:tcPr>
          <w:p w:rsidR="00EC15DB" w:rsidRPr="007836D2" w:rsidRDefault="00555DD1" w:rsidP="004C7FCC">
            <w:pPr>
              <w:snapToGrid w:val="0"/>
              <w:jc w:val="left"/>
              <w:rPr>
                <w:rFonts w:eastAsia="宋体"/>
                <w:sz w:val="21"/>
                <w:szCs w:val="21"/>
              </w:rPr>
            </w:pPr>
            <w:r w:rsidRPr="007836D2">
              <w:rPr>
                <w:rFonts w:eastAsia="宋体"/>
                <w:sz w:val="21"/>
                <w:szCs w:val="21"/>
              </w:rPr>
              <w:t>1 (</w:t>
            </w:r>
            <w:r w:rsidRPr="007836D2">
              <w:rPr>
                <w:rFonts w:eastAsia="宋体"/>
                <w:sz w:val="21"/>
                <w:szCs w:val="21"/>
              </w:rPr>
              <w:t>学生讲坛</w:t>
            </w:r>
            <w:r w:rsidRPr="007836D2">
              <w:rPr>
                <w:rFonts w:eastAsia="宋体"/>
                <w:sz w:val="21"/>
                <w:szCs w:val="21"/>
              </w:rPr>
              <w:t>)</w:t>
            </w:r>
            <w:r w:rsidR="00EC15DB" w:rsidRPr="007836D2">
              <w:rPr>
                <w:rFonts w:eastAsia="宋体"/>
                <w:sz w:val="21"/>
                <w:szCs w:val="21"/>
              </w:rPr>
              <w:t xml:space="preserve"> </w:t>
            </w:r>
            <w:r w:rsidR="00EC15DB" w:rsidRPr="007836D2">
              <w:rPr>
                <w:rFonts w:eastAsia="宋体"/>
                <w:sz w:val="21"/>
                <w:szCs w:val="21"/>
              </w:rPr>
              <w:t>；</w:t>
            </w:r>
          </w:p>
          <w:p w:rsidR="00555DD1" w:rsidRPr="007836D2" w:rsidRDefault="00EC15DB" w:rsidP="004C7FCC">
            <w:pPr>
              <w:snapToGrid w:val="0"/>
              <w:jc w:val="left"/>
              <w:rPr>
                <w:rFonts w:eastAsia="宋体"/>
                <w:sz w:val="21"/>
                <w:szCs w:val="21"/>
              </w:rPr>
            </w:pPr>
            <w:r w:rsidRPr="007836D2">
              <w:rPr>
                <w:rFonts w:eastAsia="宋体"/>
                <w:sz w:val="21"/>
                <w:szCs w:val="21"/>
              </w:rPr>
              <w:t>课外自主学习：海藻次级代谢产物结构新颖、活性显著对海藻生存竞争的意义。</w:t>
            </w:r>
          </w:p>
        </w:tc>
      </w:tr>
      <w:tr w:rsidR="00555DD1" w:rsidRPr="007836D2" w:rsidTr="00233441">
        <w:trPr>
          <w:trHeight w:val="624"/>
        </w:trPr>
        <w:tc>
          <w:tcPr>
            <w:tcW w:w="851" w:type="dxa"/>
            <w:shd w:val="clear" w:color="auto" w:fill="FFFFFF"/>
            <w:vAlign w:val="center"/>
          </w:tcPr>
          <w:p w:rsidR="00555DD1" w:rsidRPr="007836D2" w:rsidRDefault="00555DD1" w:rsidP="004C7FCC">
            <w:pPr>
              <w:pStyle w:val="a7"/>
              <w:numPr>
                <w:ilvl w:val="0"/>
                <w:numId w:val="3"/>
              </w:numPr>
              <w:snapToGrid w:val="0"/>
              <w:ind w:firstLineChars="0"/>
              <w:jc w:val="left"/>
              <w:rPr>
                <w:rFonts w:eastAsia="宋体"/>
                <w:sz w:val="21"/>
                <w:szCs w:val="21"/>
              </w:rPr>
            </w:pPr>
          </w:p>
        </w:tc>
        <w:tc>
          <w:tcPr>
            <w:tcW w:w="1559" w:type="dxa"/>
            <w:shd w:val="clear" w:color="auto" w:fill="FFFFFF"/>
            <w:vAlign w:val="center"/>
          </w:tcPr>
          <w:p w:rsidR="00555DD1" w:rsidRPr="007836D2" w:rsidRDefault="00555DD1" w:rsidP="004C7FCC">
            <w:pPr>
              <w:snapToGrid w:val="0"/>
              <w:jc w:val="left"/>
              <w:rPr>
                <w:rFonts w:eastAsia="宋体"/>
                <w:sz w:val="21"/>
                <w:szCs w:val="21"/>
              </w:rPr>
            </w:pPr>
            <w:r w:rsidRPr="007836D2">
              <w:rPr>
                <w:rFonts w:eastAsia="宋体"/>
                <w:sz w:val="21"/>
                <w:szCs w:val="21"/>
              </w:rPr>
              <w:t>第四章</w:t>
            </w:r>
            <w:r w:rsidRPr="007836D2">
              <w:rPr>
                <w:rFonts w:eastAsia="宋体"/>
                <w:sz w:val="21"/>
                <w:szCs w:val="21"/>
              </w:rPr>
              <w:t xml:space="preserve">  </w:t>
            </w:r>
            <w:r w:rsidRPr="007836D2">
              <w:rPr>
                <w:rFonts w:eastAsia="宋体"/>
                <w:sz w:val="21"/>
                <w:szCs w:val="21"/>
              </w:rPr>
              <w:t>海洋微生物次级代谢产物</w:t>
            </w:r>
          </w:p>
        </w:tc>
        <w:tc>
          <w:tcPr>
            <w:tcW w:w="851" w:type="dxa"/>
            <w:shd w:val="clear" w:color="auto" w:fill="FFFFFF"/>
            <w:vAlign w:val="center"/>
          </w:tcPr>
          <w:p w:rsidR="00555DD1" w:rsidRPr="007836D2" w:rsidRDefault="00555DD1" w:rsidP="004C7FCC">
            <w:pPr>
              <w:snapToGrid w:val="0"/>
              <w:jc w:val="center"/>
              <w:rPr>
                <w:rFonts w:eastAsia="宋体"/>
                <w:sz w:val="21"/>
                <w:szCs w:val="21"/>
              </w:rPr>
            </w:pPr>
            <w:r w:rsidRPr="007836D2">
              <w:rPr>
                <w:rFonts w:eastAsia="宋体"/>
                <w:sz w:val="21"/>
                <w:szCs w:val="21"/>
              </w:rPr>
              <w:t>2</w:t>
            </w:r>
          </w:p>
        </w:tc>
        <w:tc>
          <w:tcPr>
            <w:tcW w:w="3135" w:type="dxa"/>
            <w:shd w:val="clear" w:color="auto" w:fill="FFFFFF"/>
            <w:vAlign w:val="center"/>
          </w:tcPr>
          <w:p w:rsidR="00555DD1" w:rsidRPr="007836D2" w:rsidRDefault="00555DD1" w:rsidP="00EC15DB">
            <w:pPr>
              <w:snapToGrid w:val="0"/>
              <w:jc w:val="left"/>
              <w:rPr>
                <w:rFonts w:eastAsia="宋体"/>
                <w:sz w:val="21"/>
                <w:szCs w:val="21"/>
              </w:rPr>
            </w:pPr>
            <w:r w:rsidRPr="007836D2">
              <w:rPr>
                <w:rFonts w:eastAsia="宋体"/>
                <w:sz w:val="21"/>
                <w:szCs w:val="21"/>
              </w:rPr>
              <w:t>海洋真菌次级代谢产物；海洋细菌次级代谢产物；海洋放线菌次级代谢产物。</w:t>
            </w:r>
          </w:p>
        </w:tc>
        <w:tc>
          <w:tcPr>
            <w:tcW w:w="2393" w:type="dxa"/>
            <w:shd w:val="clear" w:color="auto" w:fill="FFFFFF"/>
            <w:vAlign w:val="center"/>
          </w:tcPr>
          <w:p w:rsidR="00EC15DB" w:rsidRPr="007836D2" w:rsidRDefault="00555DD1" w:rsidP="004C7FCC">
            <w:pPr>
              <w:snapToGrid w:val="0"/>
              <w:jc w:val="left"/>
              <w:rPr>
                <w:rFonts w:eastAsia="宋体"/>
                <w:sz w:val="21"/>
                <w:szCs w:val="21"/>
              </w:rPr>
            </w:pPr>
            <w:r w:rsidRPr="007836D2">
              <w:rPr>
                <w:rFonts w:eastAsia="宋体"/>
                <w:sz w:val="21"/>
                <w:szCs w:val="21"/>
              </w:rPr>
              <w:t>1 (</w:t>
            </w:r>
            <w:r w:rsidRPr="007836D2">
              <w:rPr>
                <w:rFonts w:eastAsia="宋体"/>
                <w:sz w:val="21"/>
                <w:szCs w:val="21"/>
              </w:rPr>
              <w:t>学生讲坛</w:t>
            </w:r>
            <w:r w:rsidRPr="007836D2">
              <w:rPr>
                <w:rFonts w:eastAsia="宋体"/>
                <w:sz w:val="21"/>
                <w:szCs w:val="21"/>
              </w:rPr>
              <w:t>)</w:t>
            </w:r>
            <w:r w:rsidR="00EC15DB" w:rsidRPr="007836D2">
              <w:rPr>
                <w:rFonts w:eastAsia="宋体"/>
                <w:sz w:val="21"/>
                <w:szCs w:val="21"/>
              </w:rPr>
              <w:t xml:space="preserve"> </w:t>
            </w:r>
            <w:r w:rsidR="00EC15DB" w:rsidRPr="007836D2">
              <w:rPr>
                <w:rFonts w:eastAsia="宋体"/>
                <w:sz w:val="21"/>
                <w:szCs w:val="21"/>
              </w:rPr>
              <w:t>；</w:t>
            </w:r>
          </w:p>
          <w:p w:rsidR="00555DD1" w:rsidRPr="007836D2" w:rsidRDefault="00EC15DB" w:rsidP="004C7FCC">
            <w:pPr>
              <w:snapToGrid w:val="0"/>
              <w:jc w:val="left"/>
              <w:rPr>
                <w:rFonts w:eastAsia="宋体"/>
                <w:sz w:val="21"/>
                <w:szCs w:val="21"/>
              </w:rPr>
            </w:pPr>
            <w:r w:rsidRPr="007836D2">
              <w:rPr>
                <w:rFonts w:eastAsia="宋体"/>
                <w:sz w:val="21"/>
                <w:szCs w:val="21"/>
              </w:rPr>
              <w:t>课外自主学习：海洋共附生微生物次级代谢产物结构新颖、活性显著对宿主生存竞争的意义。</w:t>
            </w:r>
          </w:p>
        </w:tc>
      </w:tr>
      <w:tr w:rsidR="00555DD1" w:rsidRPr="007836D2" w:rsidTr="00233441">
        <w:trPr>
          <w:trHeight w:val="624"/>
        </w:trPr>
        <w:tc>
          <w:tcPr>
            <w:tcW w:w="851" w:type="dxa"/>
            <w:shd w:val="clear" w:color="auto" w:fill="FFFFFF"/>
            <w:vAlign w:val="center"/>
          </w:tcPr>
          <w:p w:rsidR="00555DD1" w:rsidRPr="007836D2" w:rsidRDefault="00555DD1" w:rsidP="004C7FCC">
            <w:pPr>
              <w:pStyle w:val="a7"/>
              <w:numPr>
                <w:ilvl w:val="0"/>
                <w:numId w:val="3"/>
              </w:numPr>
              <w:snapToGrid w:val="0"/>
              <w:ind w:firstLineChars="0"/>
              <w:jc w:val="left"/>
              <w:rPr>
                <w:rFonts w:eastAsia="宋体"/>
                <w:sz w:val="21"/>
                <w:szCs w:val="21"/>
              </w:rPr>
            </w:pPr>
          </w:p>
        </w:tc>
        <w:tc>
          <w:tcPr>
            <w:tcW w:w="1559" w:type="dxa"/>
            <w:shd w:val="clear" w:color="auto" w:fill="FFFFFF"/>
            <w:vAlign w:val="center"/>
          </w:tcPr>
          <w:p w:rsidR="00555DD1" w:rsidRPr="007836D2" w:rsidRDefault="00555DD1" w:rsidP="004C7FCC">
            <w:pPr>
              <w:snapToGrid w:val="0"/>
              <w:jc w:val="left"/>
              <w:rPr>
                <w:rFonts w:eastAsia="宋体"/>
                <w:sz w:val="21"/>
                <w:szCs w:val="21"/>
              </w:rPr>
            </w:pPr>
            <w:r w:rsidRPr="007836D2">
              <w:rPr>
                <w:rFonts w:eastAsia="宋体"/>
                <w:sz w:val="21"/>
                <w:szCs w:val="21"/>
              </w:rPr>
              <w:t>第二部分</w:t>
            </w:r>
            <w:r w:rsidRPr="007836D2">
              <w:rPr>
                <w:rFonts w:eastAsia="宋体"/>
                <w:sz w:val="21"/>
                <w:szCs w:val="21"/>
              </w:rPr>
              <w:t xml:space="preserve">  </w:t>
            </w:r>
            <w:r w:rsidRPr="007836D2">
              <w:rPr>
                <w:rFonts w:eastAsia="宋体"/>
                <w:sz w:val="21"/>
                <w:szCs w:val="21"/>
              </w:rPr>
              <w:t>海洋药物与药物先导化合物</w:t>
            </w:r>
          </w:p>
        </w:tc>
        <w:tc>
          <w:tcPr>
            <w:tcW w:w="851" w:type="dxa"/>
            <w:shd w:val="clear" w:color="auto" w:fill="FFFFFF"/>
            <w:vAlign w:val="center"/>
          </w:tcPr>
          <w:p w:rsidR="00555DD1" w:rsidRPr="007836D2" w:rsidRDefault="00555DD1" w:rsidP="004C7FCC">
            <w:pPr>
              <w:snapToGrid w:val="0"/>
              <w:jc w:val="center"/>
              <w:rPr>
                <w:rFonts w:eastAsia="宋体"/>
                <w:sz w:val="21"/>
                <w:szCs w:val="21"/>
              </w:rPr>
            </w:pPr>
          </w:p>
        </w:tc>
        <w:tc>
          <w:tcPr>
            <w:tcW w:w="3135" w:type="dxa"/>
            <w:shd w:val="clear" w:color="auto" w:fill="FFFFFF"/>
            <w:vAlign w:val="center"/>
          </w:tcPr>
          <w:p w:rsidR="00555DD1" w:rsidRPr="007836D2" w:rsidRDefault="00555DD1" w:rsidP="00EC15DB">
            <w:pPr>
              <w:snapToGrid w:val="0"/>
              <w:jc w:val="left"/>
              <w:rPr>
                <w:rFonts w:eastAsia="宋体"/>
                <w:sz w:val="21"/>
                <w:szCs w:val="21"/>
              </w:rPr>
            </w:pPr>
          </w:p>
        </w:tc>
        <w:tc>
          <w:tcPr>
            <w:tcW w:w="2393" w:type="dxa"/>
            <w:shd w:val="clear" w:color="auto" w:fill="FFFFFF"/>
            <w:vAlign w:val="center"/>
          </w:tcPr>
          <w:p w:rsidR="00555DD1" w:rsidRPr="007836D2" w:rsidRDefault="00A16EBC" w:rsidP="00A16EBC">
            <w:pPr>
              <w:snapToGrid w:val="0"/>
              <w:jc w:val="left"/>
              <w:rPr>
                <w:rFonts w:eastAsia="宋体"/>
                <w:sz w:val="21"/>
                <w:szCs w:val="21"/>
              </w:rPr>
            </w:pPr>
            <w:r w:rsidRPr="00A16EBC">
              <w:rPr>
                <w:rFonts w:eastAsia="宋体" w:hint="eastAsia"/>
                <w:sz w:val="21"/>
                <w:szCs w:val="21"/>
              </w:rPr>
              <w:t>从海洋</w:t>
            </w:r>
            <w:r>
              <w:rPr>
                <w:rFonts w:eastAsia="宋体" w:hint="eastAsia"/>
                <w:sz w:val="21"/>
                <w:szCs w:val="21"/>
              </w:rPr>
              <w:t>药</w:t>
            </w:r>
            <w:r w:rsidRPr="00A16EBC">
              <w:rPr>
                <w:rFonts w:eastAsia="宋体" w:hint="eastAsia"/>
                <w:sz w:val="21"/>
                <w:szCs w:val="21"/>
              </w:rPr>
              <w:t>物</w:t>
            </w:r>
            <w:r>
              <w:rPr>
                <w:rFonts w:eastAsia="宋体" w:hint="eastAsia"/>
                <w:sz w:val="21"/>
                <w:szCs w:val="21"/>
              </w:rPr>
              <w:t>漫长而曲直的研发过程，</w:t>
            </w:r>
            <w:r w:rsidRPr="00A16EBC">
              <w:rPr>
                <w:rFonts w:eastAsia="宋体" w:hint="eastAsia"/>
                <w:sz w:val="21"/>
                <w:szCs w:val="21"/>
              </w:rPr>
              <w:t>激发学生坚忍不拔的科学精神</w:t>
            </w:r>
            <w:r>
              <w:rPr>
                <w:rFonts w:eastAsia="宋体" w:hint="eastAsia"/>
                <w:sz w:val="21"/>
                <w:szCs w:val="21"/>
              </w:rPr>
              <w:t>和造福人类的人文情怀</w:t>
            </w:r>
            <w:r w:rsidRPr="00A16EBC">
              <w:rPr>
                <w:rFonts w:eastAsia="宋体" w:hint="eastAsia"/>
                <w:sz w:val="21"/>
                <w:szCs w:val="21"/>
              </w:rPr>
              <w:t>。</w:t>
            </w:r>
          </w:p>
        </w:tc>
      </w:tr>
      <w:tr w:rsidR="00555DD1" w:rsidRPr="007836D2" w:rsidTr="00233441">
        <w:trPr>
          <w:trHeight w:val="624"/>
        </w:trPr>
        <w:tc>
          <w:tcPr>
            <w:tcW w:w="851" w:type="dxa"/>
            <w:shd w:val="clear" w:color="auto" w:fill="FFFFFF"/>
            <w:vAlign w:val="center"/>
          </w:tcPr>
          <w:p w:rsidR="00555DD1" w:rsidRPr="007836D2" w:rsidRDefault="00555DD1" w:rsidP="004C7FCC">
            <w:pPr>
              <w:pStyle w:val="a7"/>
              <w:numPr>
                <w:ilvl w:val="0"/>
                <w:numId w:val="3"/>
              </w:numPr>
              <w:snapToGrid w:val="0"/>
              <w:ind w:firstLineChars="0"/>
              <w:jc w:val="left"/>
              <w:rPr>
                <w:rFonts w:eastAsia="宋体"/>
                <w:sz w:val="21"/>
                <w:szCs w:val="21"/>
              </w:rPr>
            </w:pPr>
          </w:p>
        </w:tc>
        <w:tc>
          <w:tcPr>
            <w:tcW w:w="1559" w:type="dxa"/>
            <w:shd w:val="clear" w:color="auto" w:fill="FFFFFF"/>
            <w:vAlign w:val="center"/>
          </w:tcPr>
          <w:p w:rsidR="00555DD1" w:rsidRPr="007836D2" w:rsidRDefault="00555DD1" w:rsidP="004C7FCC">
            <w:pPr>
              <w:snapToGrid w:val="0"/>
              <w:jc w:val="left"/>
              <w:rPr>
                <w:rFonts w:eastAsia="宋体"/>
                <w:sz w:val="21"/>
                <w:szCs w:val="21"/>
              </w:rPr>
            </w:pPr>
            <w:r w:rsidRPr="007836D2">
              <w:rPr>
                <w:rFonts w:eastAsia="宋体"/>
                <w:sz w:val="21"/>
                <w:szCs w:val="21"/>
              </w:rPr>
              <w:t>第五章</w:t>
            </w:r>
            <w:r w:rsidRPr="007836D2">
              <w:rPr>
                <w:rFonts w:eastAsia="宋体"/>
                <w:sz w:val="21"/>
                <w:szCs w:val="21"/>
              </w:rPr>
              <w:t xml:space="preserve">  </w:t>
            </w:r>
            <w:r w:rsidRPr="007836D2">
              <w:rPr>
                <w:rFonts w:eastAsia="宋体"/>
                <w:sz w:val="21"/>
                <w:szCs w:val="21"/>
              </w:rPr>
              <w:t>海洋药物研究概况</w:t>
            </w:r>
          </w:p>
        </w:tc>
        <w:tc>
          <w:tcPr>
            <w:tcW w:w="851" w:type="dxa"/>
            <w:shd w:val="clear" w:color="auto" w:fill="FFFFFF"/>
            <w:vAlign w:val="center"/>
          </w:tcPr>
          <w:p w:rsidR="00555DD1" w:rsidRPr="007836D2" w:rsidRDefault="00555DD1" w:rsidP="004C7FCC">
            <w:pPr>
              <w:snapToGrid w:val="0"/>
              <w:jc w:val="center"/>
              <w:rPr>
                <w:rFonts w:eastAsia="宋体"/>
                <w:sz w:val="21"/>
                <w:szCs w:val="21"/>
              </w:rPr>
            </w:pPr>
            <w:r w:rsidRPr="007836D2">
              <w:rPr>
                <w:rFonts w:eastAsia="宋体"/>
                <w:sz w:val="21"/>
                <w:szCs w:val="21"/>
              </w:rPr>
              <w:t>2</w:t>
            </w:r>
          </w:p>
        </w:tc>
        <w:tc>
          <w:tcPr>
            <w:tcW w:w="3135" w:type="dxa"/>
            <w:shd w:val="clear" w:color="auto" w:fill="FFFFFF"/>
            <w:vAlign w:val="center"/>
          </w:tcPr>
          <w:p w:rsidR="00555DD1" w:rsidRPr="007836D2" w:rsidRDefault="00EC15DB" w:rsidP="00EC15DB">
            <w:pPr>
              <w:snapToGrid w:val="0"/>
              <w:jc w:val="left"/>
              <w:rPr>
                <w:rFonts w:eastAsia="宋体"/>
                <w:sz w:val="21"/>
                <w:szCs w:val="21"/>
              </w:rPr>
            </w:pPr>
            <w:r w:rsidRPr="007836D2">
              <w:rPr>
                <w:rFonts w:eastAsia="宋体"/>
                <w:sz w:val="21"/>
                <w:szCs w:val="21"/>
              </w:rPr>
              <w:t>海洋药物研究的历史进程；海洋药物研究进展；海洋药物先导化合物的筛选与发现；海洋药物的药源问题。</w:t>
            </w:r>
          </w:p>
        </w:tc>
        <w:tc>
          <w:tcPr>
            <w:tcW w:w="2393" w:type="dxa"/>
            <w:shd w:val="clear" w:color="auto" w:fill="FFFFFF"/>
            <w:vAlign w:val="center"/>
          </w:tcPr>
          <w:p w:rsidR="00555DD1" w:rsidRPr="007836D2" w:rsidRDefault="00555DD1" w:rsidP="004C7FCC">
            <w:pPr>
              <w:snapToGrid w:val="0"/>
              <w:jc w:val="left"/>
              <w:rPr>
                <w:rFonts w:eastAsia="宋体"/>
                <w:sz w:val="21"/>
                <w:szCs w:val="21"/>
              </w:rPr>
            </w:pPr>
          </w:p>
        </w:tc>
      </w:tr>
      <w:tr w:rsidR="00555DD1" w:rsidRPr="007836D2" w:rsidTr="00233441">
        <w:trPr>
          <w:trHeight w:val="624"/>
        </w:trPr>
        <w:tc>
          <w:tcPr>
            <w:tcW w:w="851" w:type="dxa"/>
            <w:shd w:val="clear" w:color="auto" w:fill="FFFFFF"/>
            <w:vAlign w:val="center"/>
          </w:tcPr>
          <w:p w:rsidR="00555DD1" w:rsidRPr="007836D2" w:rsidRDefault="00555DD1" w:rsidP="004C7FCC">
            <w:pPr>
              <w:pStyle w:val="a7"/>
              <w:numPr>
                <w:ilvl w:val="0"/>
                <w:numId w:val="3"/>
              </w:numPr>
              <w:snapToGrid w:val="0"/>
              <w:ind w:firstLineChars="0"/>
              <w:jc w:val="left"/>
              <w:rPr>
                <w:rFonts w:eastAsia="宋体"/>
                <w:sz w:val="21"/>
                <w:szCs w:val="21"/>
              </w:rPr>
            </w:pPr>
          </w:p>
        </w:tc>
        <w:tc>
          <w:tcPr>
            <w:tcW w:w="1559" w:type="dxa"/>
            <w:shd w:val="clear" w:color="auto" w:fill="FFFFFF"/>
            <w:vAlign w:val="center"/>
          </w:tcPr>
          <w:p w:rsidR="00555DD1" w:rsidRPr="007836D2" w:rsidRDefault="00555DD1" w:rsidP="004C7FCC">
            <w:pPr>
              <w:snapToGrid w:val="0"/>
              <w:jc w:val="left"/>
              <w:rPr>
                <w:rFonts w:eastAsia="宋体"/>
                <w:sz w:val="21"/>
                <w:szCs w:val="21"/>
              </w:rPr>
            </w:pPr>
            <w:r w:rsidRPr="007836D2">
              <w:rPr>
                <w:rFonts w:eastAsia="宋体"/>
                <w:sz w:val="21"/>
                <w:szCs w:val="21"/>
              </w:rPr>
              <w:t>第六章</w:t>
            </w:r>
            <w:r w:rsidRPr="007836D2">
              <w:rPr>
                <w:rFonts w:eastAsia="宋体"/>
                <w:sz w:val="21"/>
                <w:szCs w:val="21"/>
              </w:rPr>
              <w:t xml:space="preserve">  </w:t>
            </w:r>
            <w:r w:rsidRPr="007836D2">
              <w:rPr>
                <w:rFonts w:eastAsia="宋体"/>
                <w:sz w:val="21"/>
                <w:szCs w:val="21"/>
              </w:rPr>
              <w:t>海洋抗癌药物与药物先导化合物</w:t>
            </w:r>
          </w:p>
        </w:tc>
        <w:tc>
          <w:tcPr>
            <w:tcW w:w="851" w:type="dxa"/>
            <w:shd w:val="clear" w:color="auto" w:fill="FFFFFF"/>
            <w:vAlign w:val="center"/>
          </w:tcPr>
          <w:p w:rsidR="00555DD1" w:rsidRPr="007836D2" w:rsidRDefault="00555DD1" w:rsidP="004C7FCC">
            <w:pPr>
              <w:snapToGrid w:val="0"/>
              <w:jc w:val="center"/>
              <w:rPr>
                <w:rFonts w:eastAsia="宋体"/>
                <w:sz w:val="21"/>
                <w:szCs w:val="21"/>
              </w:rPr>
            </w:pPr>
            <w:r w:rsidRPr="007836D2">
              <w:rPr>
                <w:rFonts w:eastAsia="宋体"/>
                <w:sz w:val="21"/>
                <w:szCs w:val="21"/>
              </w:rPr>
              <w:t>5</w:t>
            </w:r>
          </w:p>
        </w:tc>
        <w:tc>
          <w:tcPr>
            <w:tcW w:w="3135" w:type="dxa"/>
            <w:shd w:val="clear" w:color="auto" w:fill="FFFFFF"/>
            <w:vAlign w:val="center"/>
          </w:tcPr>
          <w:p w:rsidR="00555DD1" w:rsidRPr="007836D2" w:rsidRDefault="00EC15DB" w:rsidP="00EC15DB">
            <w:pPr>
              <w:snapToGrid w:val="0"/>
              <w:jc w:val="left"/>
              <w:rPr>
                <w:rFonts w:eastAsia="宋体"/>
                <w:sz w:val="21"/>
                <w:szCs w:val="21"/>
              </w:rPr>
            </w:pPr>
            <w:r w:rsidRPr="007836D2">
              <w:rPr>
                <w:rFonts w:eastAsia="宋体"/>
                <w:sz w:val="21"/>
                <w:szCs w:val="21"/>
              </w:rPr>
              <w:t>抗癌药物</w:t>
            </w:r>
            <w:r w:rsidRPr="007836D2">
              <w:rPr>
                <w:rFonts w:eastAsia="宋体"/>
                <w:sz w:val="21"/>
                <w:szCs w:val="21"/>
              </w:rPr>
              <w:t xml:space="preserve"> </w:t>
            </w:r>
            <w:proofErr w:type="spellStart"/>
            <w:r w:rsidRPr="007836D2">
              <w:rPr>
                <w:rFonts w:eastAsia="宋体"/>
                <w:sz w:val="21"/>
                <w:szCs w:val="21"/>
              </w:rPr>
              <w:t>Ara</w:t>
            </w:r>
            <w:proofErr w:type="spellEnd"/>
            <w:r w:rsidRPr="007836D2">
              <w:rPr>
                <w:rFonts w:eastAsia="宋体"/>
                <w:sz w:val="21"/>
                <w:szCs w:val="21"/>
              </w:rPr>
              <w:t>-C</w:t>
            </w:r>
            <w:r w:rsidRPr="007836D2">
              <w:rPr>
                <w:rFonts w:eastAsia="宋体"/>
                <w:sz w:val="21"/>
                <w:szCs w:val="21"/>
              </w:rPr>
              <w:t>；抗癌药物</w:t>
            </w:r>
            <w:r w:rsidRPr="007836D2">
              <w:rPr>
                <w:rFonts w:eastAsia="宋体"/>
                <w:sz w:val="21"/>
                <w:szCs w:val="21"/>
              </w:rPr>
              <w:t xml:space="preserve"> ET-743</w:t>
            </w:r>
            <w:r w:rsidRPr="007836D2">
              <w:rPr>
                <w:rFonts w:eastAsia="宋体"/>
                <w:sz w:val="21"/>
                <w:szCs w:val="21"/>
              </w:rPr>
              <w:t>；抗癌药物</w:t>
            </w:r>
            <w:r w:rsidRPr="007836D2">
              <w:rPr>
                <w:rFonts w:eastAsia="宋体"/>
                <w:sz w:val="21"/>
                <w:szCs w:val="21"/>
              </w:rPr>
              <w:t xml:space="preserve"> KRN7000</w:t>
            </w:r>
            <w:r w:rsidRPr="007836D2">
              <w:rPr>
                <w:rFonts w:eastAsia="宋体"/>
                <w:sz w:val="21"/>
                <w:szCs w:val="21"/>
              </w:rPr>
              <w:t>；抗癌药物</w:t>
            </w:r>
            <w:r w:rsidRPr="007836D2">
              <w:rPr>
                <w:rFonts w:eastAsia="宋体"/>
                <w:sz w:val="21"/>
                <w:szCs w:val="21"/>
              </w:rPr>
              <w:t xml:space="preserve"> </w:t>
            </w:r>
            <w:proofErr w:type="spellStart"/>
            <w:r w:rsidRPr="007836D2">
              <w:rPr>
                <w:rFonts w:eastAsia="宋体"/>
                <w:sz w:val="21"/>
                <w:szCs w:val="21"/>
              </w:rPr>
              <w:t>aplidine</w:t>
            </w:r>
            <w:proofErr w:type="spellEnd"/>
            <w:r w:rsidRPr="007836D2">
              <w:rPr>
                <w:rFonts w:eastAsia="宋体"/>
                <w:sz w:val="21"/>
                <w:szCs w:val="21"/>
              </w:rPr>
              <w:t>；抗癌药物</w:t>
            </w:r>
            <w:r w:rsidRPr="007836D2">
              <w:rPr>
                <w:rFonts w:eastAsia="宋体"/>
                <w:sz w:val="21"/>
                <w:szCs w:val="21"/>
              </w:rPr>
              <w:t xml:space="preserve"> </w:t>
            </w:r>
            <w:proofErr w:type="spellStart"/>
            <w:r w:rsidRPr="007836D2">
              <w:rPr>
                <w:rFonts w:eastAsia="宋体"/>
                <w:sz w:val="21"/>
                <w:szCs w:val="21"/>
              </w:rPr>
              <w:t>bryostatin</w:t>
            </w:r>
            <w:proofErr w:type="spellEnd"/>
            <w:r w:rsidRPr="007836D2">
              <w:rPr>
                <w:rFonts w:eastAsia="宋体"/>
                <w:sz w:val="21"/>
                <w:szCs w:val="21"/>
              </w:rPr>
              <w:t xml:space="preserve"> 1</w:t>
            </w:r>
            <w:r w:rsidRPr="007836D2">
              <w:rPr>
                <w:rFonts w:eastAsia="宋体"/>
                <w:sz w:val="21"/>
                <w:szCs w:val="21"/>
              </w:rPr>
              <w:t>；抗癌药物</w:t>
            </w:r>
            <w:r w:rsidRPr="007836D2">
              <w:rPr>
                <w:rFonts w:eastAsia="宋体"/>
                <w:sz w:val="21"/>
                <w:szCs w:val="21"/>
              </w:rPr>
              <w:t xml:space="preserve"> </w:t>
            </w:r>
            <w:proofErr w:type="spellStart"/>
            <w:r w:rsidRPr="007836D2">
              <w:rPr>
                <w:rFonts w:eastAsia="宋体"/>
                <w:sz w:val="21"/>
                <w:szCs w:val="21"/>
              </w:rPr>
              <w:t>dolastatin</w:t>
            </w:r>
            <w:proofErr w:type="spellEnd"/>
            <w:r w:rsidRPr="007836D2">
              <w:rPr>
                <w:rFonts w:eastAsia="宋体"/>
                <w:sz w:val="21"/>
                <w:szCs w:val="21"/>
              </w:rPr>
              <w:t xml:space="preserve"> 10</w:t>
            </w:r>
            <w:r w:rsidRPr="007836D2">
              <w:rPr>
                <w:rFonts w:eastAsia="宋体"/>
                <w:sz w:val="21"/>
                <w:szCs w:val="21"/>
              </w:rPr>
              <w:t>；抗癌药物</w:t>
            </w:r>
            <w:r w:rsidRPr="007836D2">
              <w:rPr>
                <w:rFonts w:eastAsia="宋体"/>
                <w:sz w:val="21"/>
                <w:szCs w:val="21"/>
              </w:rPr>
              <w:t xml:space="preserve"> </w:t>
            </w:r>
            <w:proofErr w:type="spellStart"/>
            <w:r w:rsidRPr="007836D2">
              <w:rPr>
                <w:rFonts w:eastAsia="宋体"/>
                <w:sz w:val="21"/>
                <w:szCs w:val="21"/>
              </w:rPr>
              <w:t>halichondrin</w:t>
            </w:r>
            <w:proofErr w:type="spellEnd"/>
            <w:r w:rsidRPr="007836D2">
              <w:rPr>
                <w:rFonts w:eastAsia="宋体"/>
                <w:sz w:val="21"/>
                <w:szCs w:val="21"/>
              </w:rPr>
              <w:t xml:space="preserve"> B</w:t>
            </w:r>
            <w:r w:rsidRPr="007836D2">
              <w:rPr>
                <w:rFonts w:eastAsia="宋体"/>
                <w:sz w:val="21"/>
                <w:szCs w:val="21"/>
              </w:rPr>
              <w:t>；抗癌药物</w:t>
            </w:r>
            <w:r w:rsidRPr="007836D2">
              <w:rPr>
                <w:rFonts w:eastAsia="宋体"/>
                <w:sz w:val="21"/>
                <w:szCs w:val="21"/>
              </w:rPr>
              <w:t xml:space="preserve"> </w:t>
            </w:r>
            <w:proofErr w:type="spellStart"/>
            <w:r w:rsidRPr="007836D2">
              <w:rPr>
                <w:rFonts w:eastAsia="宋体"/>
                <w:sz w:val="21"/>
                <w:szCs w:val="21"/>
              </w:rPr>
              <w:t>kahalalide</w:t>
            </w:r>
            <w:proofErr w:type="spellEnd"/>
            <w:r w:rsidRPr="007836D2">
              <w:rPr>
                <w:rFonts w:eastAsia="宋体"/>
                <w:sz w:val="21"/>
                <w:szCs w:val="21"/>
              </w:rPr>
              <w:t xml:space="preserve"> F</w:t>
            </w:r>
            <w:r w:rsidRPr="007836D2">
              <w:rPr>
                <w:rFonts w:eastAsia="宋体"/>
                <w:sz w:val="21"/>
                <w:szCs w:val="21"/>
              </w:rPr>
              <w:t>。</w:t>
            </w:r>
          </w:p>
        </w:tc>
        <w:tc>
          <w:tcPr>
            <w:tcW w:w="2393" w:type="dxa"/>
            <w:shd w:val="clear" w:color="auto" w:fill="FFFFFF"/>
            <w:vAlign w:val="center"/>
          </w:tcPr>
          <w:p w:rsidR="00EC15DB" w:rsidRPr="007836D2" w:rsidRDefault="00555DD1" w:rsidP="004C7FCC">
            <w:pPr>
              <w:snapToGrid w:val="0"/>
              <w:jc w:val="left"/>
              <w:rPr>
                <w:rFonts w:eastAsia="宋体"/>
                <w:sz w:val="21"/>
                <w:szCs w:val="21"/>
              </w:rPr>
            </w:pPr>
            <w:r w:rsidRPr="007836D2">
              <w:rPr>
                <w:rFonts w:eastAsia="宋体"/>
                <w:sz w:val="21"/>
                <w:szCs w:val="21"/>
              </w:rPr>
              <w:t>1 (</w:t>
            </w:r>
            <w:r w:rsidRPr="007836D2">
              <w:rPr>
                <w:rFonts w:eastAsia="宋体"/>
                <w:sz w:val="21"/>
                <w:szCs w:val="21"/>
              </w:rPr>
              <w:t>学生讲坛</w:t>
            </w:r>
            <w:r w:rsidRPr="007836D2">
              <w:rPr>
                <w:rFonts w:eastAsia="宋体"/>
                <w:sz w:val="21"/>
                <w:szCs w:val="21"/>
              </w:rPr>
              <w:t>)</w:t>
            </w:r>
            <w:r w:rsidR="00EC15DB" w:rsidRPr="007836D2">
              <w:rPr>
                <w:rFonts w:eastAsia="宋体"/>
                <w:sz w:val="21"/>
                <w:szCs w:val="21"/>
              </w:rPr>
              <w:t xml:space="preserve"> </w:t>
            </w:r>
            <w:r w:rsidR="00EC15DB" w:rsidRPr="007836D2">
              <w:rPr>
                <w:rFonts w:eastAsia="宋体"/>
                <w:sz w:val="21"/>
                <w:szCs w:val="21"/>
              </w:rPr>
              <w:t>；</w:t>
            </w:r>
          </w:p>
          <w:p w:rsidR="00555DD1" w:rsidRPr="007836D2" w:rsidRDefault="00EC15DB" w:rsidP="004C7FCC">
            <w:pPr>
              <w:snapToGrid w:val="0"/>
              <w:jc w:val="left"/>
              <w:rPr>
                <w:rFonts w:eastAsia="宋体"/>
                <w:sz w:val="21"/>
                <w:szCs w:val="21"/>
              </w:rPr>
            </w:pPr>
            <w:r w:rsidRPr="007836D2">
              <w:rPr>
                <w:rFonts w:eastAsia="宋体"/>
                <w:sz w:val="21"/>
                <w:szCs w:val="21"/>
              </w:rPr>
              <w:t>课外自主学习：思考代表性药物的发现过程对我们的启示。</w:t>
            </w:r>
          </w:p>
        </w:tc>
      </w:tr>
      <w:tr w:rsidR="00555DD1" w:rsidRPr="007836D2" w:rsidTr="00233441">
        <w:trPr>
          <w:trHeight w:val="624"/>
        </w:trPr>
        <w:tc>
          <w:tcPr>
            <w:tcW w:w="851" w:type="dxa"/>
            <w:shd w:val="clear" w:color="auto" w:fill="FFFFFF"/>
            <w:vAlign w:val="center"/>
          </w:tcPr>
          <w:p w:rsidR="00555DD1" w:rsidRPr="007836D2" w:rsidRDefault="00555DD1" w:rsidP="004C7FCC">
            <w:pPr>
              <w:pStyle w:val="a7"/>
              <w:numPr>
                <w:ilvl w:val="0"/>
                <w:numId w:val="3"/>
              </w:numPr>
              <w:snapToGrid w:val="0"/>
              <w:ind w:firstLineChars="0"/>
              <w:jc w:val="left"/>
              <w:rPr>
                <w:rFonts w:eastAsia="宋体"/>
                <w:sz w:val="21"/>
                <w:szCs w:val="21"/>
              </w:rPr>
            </w:pPr>
          </w:p>
        </w:tc>
        <w:tc>
          <w:tcPr>
            <w:tcW w:w="1559" w:type="dxa"/>
            <w:shd w:val="clear" w:color="auto" w:fill="FFFFFF"/>
            <w:vAlign w:val="center"/>
          </w:tcPr>
          <w:p w:rsidR="00555DD1" w:rsidRPr="007836D2" w:rsidRDefault="00555DD1" w:rsidP="004C7FCC">
            <w:pPr>
              <w:snapToGrid w:val="0"/>
              <w:jc w:val="left"/>
              <w:rPr>
                <w:rFonts w:eastAsia="宋体"/>
                <w:sz w:val="21"/>
                <w:szCs w:val="21"/>
              </w:rPr>
            </w:pPr>
            <w:r w:rsidRPr="007836D2">
              <w:rPr>
                <w:rFonts w:eastAsia="宋体"/>
                <w:sz w:val="21"/>
                <w:szCs w:val="21"/>
              </w:rPr>
              <w:t>第七章</w:t>
            </w:r>
            <w:r w:rsidRPr="007836D2">
              <w:rPr>
                <w:rFonts w:eastAsia="宋体"/>
                <w:sz w:val="21"/>
                <w:szCs w:val="21"/>
              </w:rPr>
              <w:t xml:space="preserve">  </w:t>
            </w:r>
            <w:r w:rsidRPr="007836D2">
              <w:rPr>
                <w:rFonts w:eastAsia="宋体"/>
                <w:sz w:val="21"/>
                <w:szCs w:val="21"/>
              </w:rPr>
              <w:t>海洋抗感染药物与药物先导化合物</w:t>
            </w:r>
          </w:p>
        </w:tc>
        <w:tc>
          <w:tcPr>
            <w:tcW w:w="851" w:type="dxa"/>
            <w:shd w:val="clear" w:color="auto" w:fill="FFFFFF"/>
            <w:vAlign w:val="center"/>
          </w:tcPr>
          <w:p w:rsidR="00555DD1" w:rsidRPr="007836D2" w:rsidRDefault="00555DD1" w:rsidP="004C7FCC">
            <w:pPr>
              <w:snapToGrid w:val="0"/>
              <w:jc w:val="center"/>
              <w:rPr>
                <w:rFonts w:eastAsia="宋体"/>
                <w:sz w:val="21"/>
                <w:szCs w:val="21"/>
              </w:rPr>
            </w:pPr>
            <w:r w:rsidRPr="007836D2">
              <w:rPr>
                <w:rFonts w:eastAsia="宋体"/>
                <w:sz w:val="21"/>
                <w:szCs w:val="21"/>
              </w:rPr>
              <w:t>3</w:t>
            </w:r>
          </w:p>
        </w:tc>
        <w:tc>
          <w:tcPr>
            <w:tcW w:w="3135" w:type="dxa"/>
            <w:shd w:val="clear" w:color="auto" w:fill="FFFFFF"/>
            <w:vAlign w:val="center"/>
          </w:tcPr>
          <w:p w:rsidR="00555DD1" w:rsidRPr="007836D2" w:rsidRDefault="00EC15DB" w:rsidP="00EC15DB">
            <w:pPr>
              <w:snapToGrid w:val="0"/>
              <w:jc w:val="left"/>
              <w:rPr>
                <w:rFonts w:eastAsia="宋体"/>
                <w:sz w:val="21"/>
                <w:szCs w:val="21"/>
              </w:rPr>
            </w:pPr>
            <w:r w:rsidRPr="007836D2">
              <w:rPr>
                <w:rFonts w:eastAsia="宋体"/>
                <w:sz w:val="21"/>
                <w:szCs w:val="21"/>
              </w:rPr>
              <w:t>抗菌药物</w:t>
            </w:r>
            <w:r w:rsidRPr="007836D2">
              <w:rPr>
                <w:rFonts w:eastAsia="宋体"/>
                <w:sz w:val="21"/>
                <w:szCs w:val="21"/>
              </w:rPr>
              <w:t xml:space="preserve"> cephalosporin C</w:t>
            </w:r>
            <w:r w:rsidRPr="007836D2">
              <w:rPr>
                <w:rFonts w:eastAsia="宋体"/>
                <w:sz w:val="21"/>
                <w:szCs w:val="21"/>
              </w:rPr>
              <w:t>；抗病毒药物</w:t>
            </w:r>
            <w:r w:rsidRPr="007836D2">
              <w:rPr>
                <w:rFonts w:eastAsia="宋体"/>
                <w:sz w:val="21"/>
                <w:szCs w:val="21"/>
              </w:rPr>
              <w:t xml:space="preserve"> </w:t>
            </w:r>
            <w:proofErr w:type="spellStart"/>
            <w:r w:rsidRPr="007836D2">
              <w:rPr>
                <w:rFonts w:eastAsia="宋体"/>
                <w:sz w:val="21"/>
                <w:szCs w:val="21"/>
              </w:rPr>
              <w:t>Ara</w:t>
            </w:r>
            <w:proofErr w:type="spellEnd"/>
            <w:r w:rsidRPr="007836D2">
              <w:rPr>
                <w:rFonts w:eastAsia="宋体"/>
                <w:sz w:val="21"/>
                <w:szCs w:val="21"/>
              </w:rPr>
              <w:t>-A</w:t>
            </w:r>
            <w:r w:rsidRPr="007836D2">
              <w:rPr>
                <w:rFonts w:eastAsia="宋体"/>
                <w:sz w:val="21"/>
                <w:szCs w:val="21"/>
              </w:rPr>
              <w:t>；抗病毒药物</w:t>
            </w:r>
            <w:r w:rsidRPr="007836D2">
              <w:rPr>
                <w:rFonts w:eastAsia="宋体"/>
                <w:sz w:val="21"/>
                <w:szCs w:val="21"/>
              </w:rPr>
              <w:t xml:space="preserve"> </w:t>
            </w:r>
            <w:proofErr w:type="spellStart"/>
            <w:r w:rsidRPr="007836D2">
              <w:rPr>
                <w:rFonts w:eastAsia="宋体"/>
                <w:sz w:val="21"/>
                <w:szCs w:val="21"/>
              </w:rPr>
              <w:t>avarol</w:t>
            </w:r>
            <w:proofErr w:type="spellEnd"/>
            <w:r w:rsidRPr="007836D2">
              <w:rPr>
                <w:rFonts w:eastAsia="宋体"/>
                <w:sz w:val="21"/>
                <w:szCs w:val="21"/>
              </w:rPr>
              <w:t>；抗病毒药物</w:t>
            </w:r>
            <w:r w:rsidRPr="007836D2">
              <w:rPr>
                <w:rFonts w:eastAsia="宋体"/>
                <w:sz w:val="21"/>
                <w:szCs w:val="21"/>
              </w:rPr>
              <w:t xml:space="preserve"> </w:t>
            </w:r>
            <w:proofErr w:type="spellStart"/>
            <w:r w:rsidRPr="007836D2">
              <w:rPr>
                <w:rFonts w:eastAsia="宋体"/>
                <w:sz w:val="21"/>
                <w:szCs w:val="21"/>
              </w:rPr>
              <w:t>eudistomin</w:t>
            </w:r>
            <w:proofErr w:type="spellEnd"/>
            <w:r w:rsidRPr="007836D2">
              <w:rPr>
                <w:rFonts w:eastAsia="宋体"/>
                <w:sz w:val="21"/>
                <w:szCs w:val="21"/>
              </w:rPr>
              <w:t>；抗疟药物</w:t>
            </w:r>
            <w:r w:rsidRPr="007836D2">
              <w:rPr>
                <w:rFonts w:eastAsia="宋体"/>
                <w:sz w:val="21"/>
                <w:szCs w:val="21"/>
              </w:rPr>
              <w:t xml:space="preserve"> </w:t>
            </w:r>
            <w:proofErr w:type="spellStart"/>
            <w:r w:rsidRPr="007836D2">
              <w:rPr>
                <w:rFonts w:eastAsia="宋体"/>
                <w:sz w:val="21"/>
                <w:szCs w:val="21"/>
              </w:rPr>
              <w:t>mamzamine</w:t>
            </w:r>
            <w:proofErr w:type="spellEnd"/>
            <w:r w:rsidRPr="007836D2">
              <w:rPr>
                <w:rFonts w:eastAsia="宋体"/>
                <w:sz w:val="21"/>
                <w:szCs w:val="21"/>
              </w:rPr>
              <w:t>。</w:t>
            </w:r>
          </w:p>
        </w:tc>
        <w:tc>
          <w:tcPr>
            <w:tcW w:w="2393" w:type="dxa"/>
            <w:shd w:val="clear" w:color="auto" w:fill="FFFFFF"/>
            <w:vAlign w:val="center"/>
          </w:tcPr>
          <w:p w:rsidR="00EC15DB" w:rsidRPr="007836D2" w:rsidRDefault="00555DD1" w:rsidP="004C7FCC">
            <w:pPr>
              <w:snapToGrid w:val="0"/>
              <w:jc w:val="left"/>
              <w:rPr>
                <w:rFonts w:eastAsia="宋体"/>
                <w:sz w:val="21"/>
                <w:szCs w:val="21"/>
              </w:rPr>
            </w:pPr>
            <w:r w:rsidRPr="007836D2">
              <w:rPr>
                <w:rFonts w:eastAsia="宋体"/>
                <w:sz w:val="21"/>
                <w:szCs w:val="21"/>
              </w:rPr>
              <w:t>1 (</w:t>
            </w:r>
            <w:r w:rsidRPr="007836D2">
              <w:rPr>
                <w:rFonts w:eastAsia="宋体"/>
                <w:sz w:val="21"/>
                <w:szCs w:val="21"/>
              </w:rPr>
              <w:t>学生讲坛</w:t>
            </w:r>
            <w:r w:rsidRPr="007836D2">
              <w:rPr>
                <w:rFonts w:eastAsia="宋体"/>
                <w:sz w:val="21"/>
                <w:szCs w:val="21"/>
              </w:rPr>
              <w:t>)</w:t>
            </w:r>
            <w:r w:rsidR="00EC15DB" w:rsidRPr="007836D2">
              <w:rPr>
                <w:rFonts w:eastAsia="宋体"/>
                <w:sz w:val="21"/>
                <w:szCs w:val="21"/>
              </w:rPr>
              <w:t xml:space="preserve"> </w:t>
            </w:r>
            <w:r w:rsidR="00EC15DB" w:rsidRPr="007836D2">
              <w:rPr>
                <w:rFonts w:eastAsia="宋体"/>
                <w:sz w:val="21"/>
                <w:szCs w:val="21"/>
              </w:rPr>
              <w:t>；</w:t>
            </w:r>
          </w:p>
          <w:p w:rsidR="00555DD1" w:rsidRPr="007836D2" w:rsidRDefault="00EC15DB" w:rsidP="004C7FCC">
            <w:pPr>
              <w:snapToGrid w:val="0"/>
              <w:jc w:val="left"/>
              <w:rPr>
                <w:rFonts w:eastAsia="宋体"/>
                <w:sz w:val="21"/>
                <w:szCs w:val="21"/>
              </w:rPr>
            </w:pPr>
            <w:r w:rsidRPr="007836D2">
              <w:rPr>
                <w:rFonts w:eastAsia="宋体"/>
                <w:sz w:val="21"/>
                <w:szCs w:val="21"/>
              </w:rPr>
              <w:t>课外自主学习：思考代表性药物的发现过程对我们的启示。</w:t>
            </w:r>
          </w:p>
        </w:tc>
      </w:tr>
      <w:tr w:rsidR="00555DD1" w:rsidRPr="007836D2" w:rsidTr="00233441">
        <w:trPr>
          <w:trHeight w:val="624"/>
        </w:trPr>
        <w:tc>
          <w:tcPr>
            <w:tcW w:w="851" w:type="dxa"/>
            <w:shd w:val="clear" w:color="auto" w:fill="FFFFFF"/>
            <w:vAlign w:val="center"/>
          </w:tcPr>
          <w:p w:rsidR="00555DD1" w:rsidRPr="007836D2" w:rsidRDefault="00555DD1" w:rsidP="004C7FCC">
            <w:pPr>
              <w:pStyle w:val="a7"/>
              <w:numPr>
                <w:ilvl w:val="0"/>
                <w:numId w:val="3"/>
              </w:numPr>
              <w:snapToGrid w:val="0"/>
              <w:ind w:firstLineChars="0"/>
              <w:jc w:val="left"/>
              <w:rPr>
                <w:rFonts w:eastAsia="宋体"/>
                <w:sz w:val="21"/>
                <w:szCs w:val="21"/>
              </w:rPr>
            </w:pPr>
          </w:p>
        </w:tc>
        <w:tc>
          <w:tcPr>
            <w:tcW w:w="1559" w:type="dxa"/>
            <w:shd w:val="clear" w:color="auto" w:fill="FFFFFF"/>
            <w:vAlign w:val="center"/>
          </w:tcPr>
          <w:p w:rsidR="00555DD1" w:rsidRPr="007836D2" w:rsidRDefault="00555DD1" w:rsidP="004C7FCC">
            <w:pPr>
              <w:snapToGrid w:val="0"/>
              <w:jc w:val="left"/>
              <w:rPr>
                <w:rFonts w:eastAsia="宋体"/>
                <w:sz w:val="21"/>
                <w:szCs w:val="21"/>
              </w:rPr>
            </w:pPr>
            <w:r w:rsidRPr="007836D2">
              <w:rPr>
                <w:rFonts w:eastAsia="宋体"/>
                <w:sz w:val="21"/>
                <w:szCs w:val="21"/>
              </w:rPr>
              <w:t>第八章</w:t>
            </w:r>
            <w:r w:rsidRPr="007836D2">
              <w:rPr>
                <w:rFonts w:eastAsia="宋体"/>
                <w:sz w:val="21"/>
                <w:szCs w:val="21"/>
              </w:rPr>
              <w:t xml:space="preserve">  </w:t>
            </w:r>
            <w:r w:rsidRPr="007836D2">
              <w:rPr>
                <w:rFonts w:eastAsia="宋体"/>
                <w:sz w:val="21"/>
                <w:szCs w:val="21"/>
              </w:rPr>
              <w:t>海洋镇痛药物及其他药物先导化合物</w:t>
            </w:r>
          </w:p>
        </w:tc>
        <w:tc>
          <w:tcPr>
            <w:tcW w:w="851" w:type="dxa"/>
            <w:shd w:val="clear" w:color="auto" w:fill="FFFFFF"/>
            <w:vAlign w:val="center"/>
          </w:tcPr>
          <w:p w:rsidR="00555DD1" w:rsidRPr="007836D2" w:rsidRDefault="00555DD1" w:rsidP="004C7FCC">
            <w:pPr>
              <w:snapToGrid w:val="0"/>
              <w:jc w:val="center"/>
              <w:rPr>
                <w:rFonts w:eastAsia="宋体"/>
                <w:sz w:val="21"/>
                <w:szCs w:val="21"/>
              </w:rPr>
            </w:pPr>
            <w:r w:rsidRPr="007836D2">
              <w:rPr>
                <w:rFonts w:eastAsia="宋体"/>
                <w:sz w:val="21"/>
                <w:szCs w:val="21"/>
              </w:rPr>
              <w:t>4</w:t>
            </w:r>
          </w:p>
        </w:tc>
        <w:tc>
          <w:tcPr>
            <w:tcW w:w="3135" w:type="dxa"/>
            <w:shd w:val="clear" w:color="auto" w:fill="FFFFFF"/>
            <w:vAlign w:val="center"/>
          </w:tcPr>
          <w:p w:rsidR="00555DD1" w:rsidRPr="007836D2" w:rsidRDefault="00EC15DB" w:rsidP="00EC15DB">
            <w:pPr>
              <w:snapToGrid w:val="0"/>
              <w:jc w:val="left"/>
              <w:rPr>
                <w:rFonts w:eastAsia="宋体"/>
                <w:sz w:val="21"/>
                <w:szCs w:val="21"/>
              </w:rPr>
            </w:pPr>
            <w:r w:rsidRPr="007836D2">
              <w:rPr>
                <w:rFonts w:eastAsia="宋体"/>
                <w:sz w:val="21"/>
                <w:szCs w:val="21"/>
              </w:rPr>
              <w:t>镇痛药物</w:t>
            </w:r>
            <w:r w:rsidRPr="007836D2">
              <w:rPr>
                <w:rFonts w:eastAsia="宋体"/>
                <w:sz w:val="21"/>
                <w:szCs w:val="21"/>
              </w:rPr>
              <w:t xml:space="preserve"> </w:t>
            </w:r>
            <w:proofErr w:type="spellStart"/>
            <w:r w:rsidRPr="007836D2">
              <w:rPr>
                <w:rFonts w:eastAsia="宋体"/>
                <w:sz w:val="21"/>
                <w:szCs w:val="21"/>
              </w:rPr>
              <w:t>ziconotide</w:t>
            </w:r>
            <w:proofErr w:type="spellEnd"/>
            <w:r w:rsidRPr="007836D2">
              <w:rPr>
                <w:rFonts w:eastAsia="宋体"/>
                <w:sz w:val="21"/>
                <w:szCs w:val="21"/>
              </w:rPr>
              <w:t>；镇痛药物和戒毒药物</w:t>
            </w:r>
            <w:r w:rsidRPr="007836D2">
              <w:rPr>
                <w:rFonts w:eastAsia="宋体"/>
                <w:sz w:val="21"/>
                <w:szCs w:val="21"/>
              </w:rPr>
              <w:t xml:space="preserve"> TTX</w:t>
            </w:r>
            <w:r w:rsidRPr="007836D2">
              <w:rPr>
                <w:rFonts w:eastAsia="宋体"/>
                <w:sz w:val="21"/>
                <w:szCs w:val="21"/>
              </w:rPr>
              <w:t>；抗骨质疏松症药物</w:t>
            </w:r>
            <w:r w:rsidRPr="007836D2">
              <w:rPr>
                <w:rFonts w:eastAsia="宋体"/>
                <w:sz w:val="21"/>
                <w:szCs w:val="21"/>
              </w:rPr>
              <w:t xml:space="preserve"> </w:t>
            </w:r>
            <w:proofErr w:type="spellStart"/>
            <w:r w:rsidRPr="007836D2">
              <w:rPr>
                <w:rFonts w:eastAsia="宋体"/>
                <w:sz w:val="21"/>
                <w:szCs w:val="21"/>
              </w:rPr>
              <w:t>zoanthamine</w:t>
            </w:r>
            <w:proofErr w:type="spellEnd"/>
            <w:r w:rsidRPr="007836D2">
              <w:rPr>
                <w:rFonts w:eastAsia="宋体"/>
                <w:sz w:val="21"/>
                <w:szCs w:val="21"/>
              </w:rPr>
              <w:t>；抗老年性痴呆药物</w:t>
            </w:r>
            <w:r w:rsidRPr="007836D2">
              <w:rPr>
                <w:rFonts w:eastAsia="宋体"/>
                <w:sz w:val="21"/>
                <w:szCs w:val="21"/>
              </w:rPr>
              <w:t xml:space="preserve"> GTS-21</w:t>
            </w:r>
            <w:r w:rsidRPr="007836D2">
              <w:rPr>
                <w:rFonts w:eastAsia="宋体"/>
                <w:sz w:val="21"/>
                <w:szCs w:val="21"/>
              </w:rPr>
              <w:t>；心脑血管药物</w:t>
            </w:r>
            <w:r w:rsidRPr="007836D2">
              <w:rPr>
                <w:rFonts w:eastAsia="宋体"/>
                <w:sz w:val="21"/>
                <w:szCs w:val="21"/>
              </w:rPr>
              <w:t xml:space="preserve"> PSS</w:t>
            </w:r>
            <w:r w:rsidRPr="007836D2">
              <w:rPr>
                <w:rFonts w:eastAsia="宋体"/>
                <w:sz w:val="21"/>
                <w:szCs w:val="21"/>
              </w:rPr>
              <w:t>；心脑血管药物</w:t>
            </w:r>
            <w:r w:rsidRPr="007836D2">
              <w:rPr>
                <w:rFonts w:eastAsia="宋体"/>
                <w:sz w:val="21"/>
                <w:szCs w:val="21"/>
              </w:rPr>
              <w:t xml:space="preserve"> PGMS</w:t>
            </w:r>
            <w:r w:rsidRPr="007836D2">
              <w:rPr>
                <w:rFonts w:eastAsia="宋体"/>
                <w:sz w:val="21"/>
                <w:szCs w:val="21"/>
              </w:rPr>
              <w:t>。</w:t>
            </w:r>
          </w:p>
        </w:tc>
        <w:tc>
          <w:tcPr>
            <w:tcW w:w="2393" w:type="dxa"/>
            <w:shd w:val="clear" w:color="auto" w:fill="FFFFFF"/>
            <w:vAlign w:val="center"/>
          </w:tcPr>
          <w:p w:rsidR="00EC15DB" w:rsidRPr="007836D2" w:rsidRDefault="00555DD1" w:rsidP="004C7FCC">
            <w:pPr>
              <w:snapToGrid w:val="0"/>
              <w:jc w:val="left"/>
              <w:rPr>
                <w:rFonts w:eastAsia="宋体"/>
                <w:sz w:val="21"/>
                <w:szCs w:val="21"/>
              </w:rPr>
            </w:pPr>
            <w:r w:rsidRPr="007836D2">
              <w:rPr>
                <w:rFonts w:eastAsia="宋体"/>
                <w:sz w:val="21"/>
                <w:szCs w:val="21"/>
              </w:rPr>
              <w:t>1 (</w:t>
            </w:r>
            <w:r w:rsidRPr="007836D2">
              <w:rPr>
                <w:rFonts w:eastAsia="宋体"/>
                <w:sz w:val="21"/>
                <w:szCs w:val="21"/>
              </w:rPr>
              <w:t>学生讲坛</w:t>
            </w:r>
            <w:r w:rsidRPr="007836D2">
              <w:rPr>
                <w:rFonts w:eastAsia="宋体"/>
                <w:sz w:val="21"/>
                <w:szCs w:val="21"/>
              </w:rPr>
              <w:t>)</w:t>
            </w:r>
            <w:r w:rsidR="00EC15DB" w:rsidRPr="007836D2">
              <w:rPr>
                <w:rFonts w:eastAsia="宋体"/>
                <w:sz w:val="21"/>
                <w:szCs w:val="21"/>
              </w:rPr>
              <w:t xml:space="preserve"> </w:t>
            </w:r>
            <w:r w:rsidR="00EC15DB" w:rsidRPr="007836D2">
              <w:rPr>
                <w:rFonts w:eastAsia="宋体"/>
                <w:sz w:val="21"/>
                <w:szCs w:val="21"/>
              </w:rPr>
              <w:t>；</w:t>
            </w:r>
          </w:p>
          <w:p w:rsidR="00555DD1" w:rsidRPr="007836D2" w:rsidRDefault="00EC15DB" w:rsidP="004C7FCC">
            <w:pPr>
              <w:snapToGrid w:val="0"/>
              <w:jc w:val="left"/>
              <w:rPr>
                <w:rFonts w:eastAsia="宋体"/>
                <w:sz w:val="21"/>
                <w:szCs w:val="21"/>
              </w:rPr>
            </w:pPr>
            <w:r w:rsidRPr="007836D2">
              <w:rPr>
                <w:rFonts w:eastAsia="宋体"/>
                <w:sz w:val="21"/>
                <w:szCs w:val="21"/>
              </w:rPr>
              <w:t>课外自主学习：思考海洋毒素发展成有效药物对我们的启示。</w:t>
            </w:r>
          </w:p>
        </w:tc>
      </w:tr>
      <w:tr w:rsidR="00555DD1" w:rsidRPr="007836D2" w:rsidTr="00233441">
        <w:trPr>
          <w:trHeight w:val="624"/>
        </w:trPr>
        <w:tc>
          <w:tcPr>
            <w:tcW w:w="851" w:type="dxa"/>
            <w:shd w:val="clear" w:color="auto" w:fill="FFFFFF"/>
            <w:vAlign w:val="center"/>
          </w:tcPr>
          <w:p w:rsidR="00555DD1" w:rsidRPr="007836D2" w:rsidRDefault="00555DD1" w:rsidP="004C7FCC">
            <w:pPr>
              <w:pStyle w:val="a7"/>
              <w:numPr>
                <w:ilvl w:val="0"/>
                <w:numId w:val="3"/>
              </w:numPr>
              <w:snapToGrid w:val="0"/>
              <w:ind w:firstLineChars="0"/>
              <w:jc w:val="left"/>
              <w:rPr>
                <w:rFonts w:eastAsia="宋体"/>
                <w:sz w:val="21"/>
                <w:szCs w:val="21"/>
              </w:rPr>
            </w:pPr>
          </w:p>
        </w:tc>
        <w:tc>
          <w:tcPr>
            <w:tcW w:w="1559" w:type="dxa"/>
            <w:shd w:val="clear" w:color="auto" w:fill="FFFFFF"/>
            <w:vAlign w:val="center"/>
          </w:tcPr>
          <w:p w:rsidR="00555DD1" w:rsidRPr="007836D2" w:rsidRDefault="00555DD1" w:rsidP="004C7FCC">
            <w:pPr>
              <w:snapToGrid w:val="0"/>
              <w:jc w:val="left"/>
              <w:rPr>
                <w:rFonts w:eastAsia="宋体"/>
                <w:sz w:val="21"/>
                <w:szCs w:val="21"/>
              </w:rPr>
            </w:pPr>
            <w:r w:rsidRPr="007836D2">
              <w:rPr>
                <w:rFonts w:eastAsia="宋体"/>
                <w:sz w:val="21"/>
                <w:szCs w:val="21"/>
              </w:rPr>
              <w:t>第三部分</w:t>
            </w:r>
            <w:r w:rsidRPr="007836D2">
              <w:rPr>
                <w:rFonts w:eastAsia="宋体"/>
                <w:sz w:val="21"/>
                <w:szCs w:val="21"/>
              </w:rPr>
              <w:t xml:space="preserve">  </w:t>
            </w:r>
            <w:r w:rsidRPr="007836D2">
              <w:rPr>
                <w:rFonts w:eastAsia="宋体"/>
                <w:sz w:val="21"/>
                <w:szCs w:val="21"/>
              </w:rPr>
              <w:t>海洋药物研究前瞻</w:t>
            </w:r>
          </w:p>
        </w:tc>
        <w:tc>
          <w:tcPr>
            <w:tcW w:w="851" w:type="dxa"/>
            <w:shd w:val="clear" w:color="auto" w:fill="FFFFFF"/>
            <w:vAlign w:val="center"/>
          </w:tcPr>
          <w:p w:rsidR="00555DD1" w:rsidRPr="007836D2" w:rsidRDefault="00555DD1" w:rsidP="004C7FCC">
            <w:pPr>
              <w:snapToGrid w:val="0"/>
              <w:jc w:val="center"/>
              <w:rPr>
                <w:rFonts w:eastAsia="宋体"/>
                <w:sz w:val="21"/>
                <w:szCs w:val="21"/>
              </w:rPr>
            </w:pPr>
          </w:p>
        </w:tc>
        <w:tc>
          <w:tcPr>
            <w:tcW w:w="3135" w:type="dxa"/>
            <w:shd w:val="clear" w:color="auto" w:fill="FFFFFF"/>
            <w:vAlign w:val="center"/>
          </w:tcPr>
          <w:p w:rsidR="00555DD1" w:rsidRPr="007836D2" w:rsidRDefault="00555DD1" w:rsidP="00EC15DB">
            <w:pPr>
              <w:snapToGrid w:val="0"/>
              <w:jc w:val="left"/>
              <w:rPr>
                <w:rFonts w:eastAsia="宋体"/>
                <w:sz w:val="21"/>
                <w:szCs w:val="21"/>
              </w:rPr>
            </w:pPr>
          </w:p>
        </w:tc>
        <w:tc>
          <w:tcPr>
            <w:tcW w:w="2393" w:type="dxa"/>
            <w:shd w:val="clear" w:color="auto" w:fill="FFFFFF"/>
            <w:vAlign w:val="center"/>
          </w:tcPr>
          <w:p w:rsidR="00555DD1" w:rsidRPr="007836D2" w:rsidRDefault="00A16EBC" w:rsidP="00A16EBC">
            <w:pPr>
              <w:snapToGrid w:val="0"/>
              <w:jc w:val="left"/>
              <w:rPr>
                <w:rFonts w:eastAsia="宋体"/>
                <w:sz w:val="21"/>
                <w:szCs w:val="21"/>
              </w:rPr>
            </w:pPr>
            <w:r>
              <w:rPr>
                <w:rFonts w:eastAsia="宋体" w:hint="eastAsia"/>
                <w:sz w:val="21"/>
                <w:szCs w:val="21"/>
              </w:rPr>
              <w:t>从海洋药物研发新技术新方法角度，拓展学生的科学视角，培养</w:t>
            </w:r>
            <w:r w:rsidR="003411BB">
              <w:rPr>
                <w:rFonts w:eastAsia="宋体" w:hint="eastAsia"/>
                <w:sz w:val="21"/>
                <w:szCs w:val="21"/>
              </w:rPr>
              <w:t>科学</w:t>
            </w:r>
            <w:r>
              <w:rPr>
                <w:rFonts w:eastAsia="宋体" w:hint="eastAsia"/>
                <w:sz w:val="21"/>
                <w:szCs w:val="21"/>
              </w:rPr>
              <w:t>创新思维和勇于探索的科学精神。</w:t>
            </w:r>
          </w:p>
        </w:tc>
      </w:tr>
      <w:tr w:rsidR="00555DD1" w:rsidRPr="007836D2" w:rsidTr="00233441">
        <w:trPr>
          <w:trHeight w:val="624"/>
        </w:trPr>
        <w:tc>
          <w:tcPr>
            <w:tcW w:w="851" w:type="dxa"/>
            <w:shd w:val="clear" w:color="auto" w:fill="FFFFFF"/>
            <w:vAlign w:val="center"/>
          </w:tcPr>
          <w:p w:rsidR="00555DD1" w:rsidRPr="007836D2" w:rsidRDefault="00555DD1" w:rsidP="004C7FCC">
            <w:pPr>
              <w:pStyle w:val="a7"/>
              <w:numPr>
                <w:ilvl w:val="0"/>
                <w:numId w:val="3"/>
              </w:numPr>
              <w:snapToGrid w:val="0"/>
              <w:ind w:firstLineChars="0"/>
              <w:jc w:val="left"/>
              <w:rPr>
                <w:rFonts w:eastAsia="宋体"/>
                <w:sz w:val="21"/>
                <w:szCs w:val="21"/>
              </w:rPr>
            </w:pPr>
          </w:p>
        </w:tc>
        <w:tc>
          <w:tcPr>
            <w:tcW w:w="1559" w:type="dxa"/>
            <w:shd w:val="clear" w:color="auto" w:fill="FFFFFF"/>
            <w:vAlign w:val="center"/>
          </w:tcPr>
          <w:p w:rsidR="00555DD1" w:rsidRPr="007836D2" w:rsidRDefault="00555DD1" w:rsidP="004C7FCC">
            <w:pPr>
              <w:snapToGrid w:val="0"/>
              <w:jc w:val="left"/>
              <w:rPr>
                <w:rFonts w:eastAsia="宋体"/>
                <w:sz w:val="21"/>
                <w:szCs w:val="21"/>
              </w:rPr>
            </w:pPr>
            <w:r w:rsidRPr="007836D2">
              <w:rPr>
                <w:rFonts w:eastAsia="宋体"/>
                <w:sz w:val="21"/>
                <w:szCs w:val="21"/>
              </w:rPr>
              <w:t>第九章</w:t>
            </w:r>
            <w:r w:rsidRPr="007836D2">
              <w:rPr>
                <w:rFonts w:eastAsia="宋体"/>
                <w:sz w:val="21"/>
                <w:szCs w:val="21"/>
              </w:rPr>
              <w:t xml:space="preserve">  </w:t>
            </w:r>
            <w:r w:rsidRPr="007836D2">
              <w:rPr>
                <w:rFonts w:eastAsia="宋体"/>
                <w:sz w:val="21"/>
                <w:szCs w:val="21"/>
              </w:rPr>
              <w:t>海洋药物研究发展趋势</w:t>
            </w:r>
          </w:p>
        </w:tc>
        <w:tc>
          <w:tcPr>
            <w:tcW w:w="851" w:type="dxa"/>
            <w:shd w:val="clear" w:color="auto" w:fill="FFFFFF"/>
            <w:vAlign w:val="center"/>
          </w:tcPr>
          <w:p w:rsidR="00555DD1" w:rsidRPr="007836D2" w:rsidRDefault="00555DD1" w:rsidP="004C7FCC">
            <w:pPr>
              <w:snapToGrid w:val="0"/>
              <w:jc w:val="center"/>
              <w:rPr>
                <w:rFonts w:eastAsia="宋体"/>
                <w:sz w:val="21"/>
                <w:szCs w:val="21"/>
              </w:rPr>
            </w:pPr>
            <w:r w:rsidRPr="007836D2">
              <w:rPr>
                <w:rFonts w:eastAsia="宋体"/>
                <w:sz w:val="21"/>
                <w:szCs w:val="21"/>
              </w:rPr>
              <w:t>1</w:t>
            </w:r>
          </w:p>
        </w:tc>
        <w:tc>
          <w:tcPr>
            <w:tcW w:w="3135" w:type="dxa"/>
            <w:shd w:val="clear" w:color="auto" w:fill="FFFFFF"/>
            <w:vAlign w:val="center"/>
          </w:tcPr>
          <w:p w:rsidR="00555DD1" w:rsidRPr="007836D2" w:rsidRDefault="00EC15DB" w:rsidP="00EC15DB">
            <w:pPr>
              <w:snapToGrid w:val="0"/>
              <w:jc w:val="left"/>
              <w:rPr>
                <w:rFonts w:eastAsia="宋体"/>
                <w:sz w:val="21"/>
                <w:szCs w:val="21"/>
              </w:rPr>
            </w:pPr>
            <w:r w:rsidRPr="007836D2">
              <w:rPr>
                <w:rFonts w:eastAsia="宋体"/>
                <w:sz w:val="21"/>
                <w:szCs w:val="21"/>
              </w:rPr>
              <w:t>海洋药物的药源问题解决途径；海洋药物研究开发的新资源与新技术。</w:t>
            </w:r>
          </w:p>
        </w:tc>
        <w:tc>
          <w:tcPr>
            <w:tcW w:w="2393" w:type="dxa"/>
            <w:shd w:val="clear" w:color="auto" w:fill="FFFFFF"/>
            <w:vAlign w:val="center"/>
          </w:tcPr>
          <w:p w:rsidR="00555DD1" w:rsidRPr="007836D2" w:rsidRDefault="00EC15DB" w:rsidP="004C7FCC">
            <w:pPr>
              <w:snapToGrid w:val="0"/>
              <w:jc w:val="left"/>
              <w:rPr>
                <w:rFonts w:eastAsia="宋体"/>
                <w:sz w:val="21"/>
                <w:szCs w:val="21"/>
              </w:rPr>
            </w:pPr>
            <w:r w:rsidRPr="007836D2">
              <w:rPr>
                <w:rFonts w:eastAsia="宋体"/>
                <w:sz w:val="21"/>
                <w:szCs w:val="21"/>
              </w:rPr>
              <w:t>课外自主学习：从化学全合成、自然采集、海水养殖、发酵工程、基因工程、细胞工程等途径探讨药源问题解决途径。</w:t>
            </w:r>
          </w:p>
        </w:tc>
      </w:tr>
      <w:tr w:rsidR="00555DD1" w:rsidRPr="007836D2" w:rsidTr="00233441">
        <w:trPr>
          <w:trHeight w:val="624"/>
        </w:trPr>
        <w:tc>
          <w:tcPr>
            <w:tcW w:w="851" w:type="dxa"/>
            <w:shd w:val="clear" w:color="auto" w:fill="FFFFFF"/>
            <w:vAlign w:val="center"/>
          </w:tcPr>
          <w:p w:rsidR="00555DD1" w:rsidRPr="007836D2" w:rsidRDefault="00555DD1" w:rsidP="004C7FCC">
            <w:pPr>
              <w:pStyle w:val="a7"/>
              <w:numPr>
                <w:ilvl w:val="0"/>
                <w:numId w:val="3"/>
              </w:numPr>
              <w:snapToGrid w:val="0"/>
              <w:ind w:firstLineChars="0"/>
              <w:jc w:val="left"/>
              <w:rPr>
                <w:rFonts w:eastAsia="宋体"/>
                <w:sz w:val="21"/>
                <w:szCs w:val="21"/>
              </w:rPr>
            </w:pPr>
          </w:p>
        </w:tc>
        <w:tc>
          <w:tcPr>
            <w:tcW w:w="1559" w:type="dxa"/>
            <w:shd w:val="clear" w:color="auto" w:fill="FFFFFF"/>
            <w:vAlign w:val="center"/>
          </w:tcPr>
          <w:p w:rsidR="00555DD1" w:rsidRPr="007836D2" w:rsidRDefault="00555DD1" w:rsidP="004C7FCC">
            <w:pPr>
              <w:snapToGrid w:val="0"/>
              <w:jc w:val="left"/>
              <w:rPr>
                <w:rFonts w:eastAsia="宋体"/>
                <w:sz w:val="21"/>
                <w:szCs w:val="21"/>
              </w:rPr>
            </w:pPr>
            <w:r w:rsidRPr="007836D2">
              <w:rPr>
                <w:rFonts w:eastAsia="宋体"/>
                <w:sz w:val="21"/>
                <w:szCs w:val="21"/>
              </w:rPr>
              <w:t>第十章</w:t>
            </w:r>
            <w:r w:rsidRPr="007836D2">
              <w:rPr>
                <w:rFonts w:eastAsia="宋体"/>
                <w:sz w:val="21"/>
                <w:szCs w:val="21"/>
              </w:rPr>
              <w:t xml:space="preserve">  </w:t>
            </w:r>
            <w:r w:rsidRPr="007836D2">
              <w:rPr>
                <w:rFonts w:eastAsia="宋体"/>
                <w:sz w:val="21"/>
                <w:szCs w:val="21"/>
              </w:rPr>
              <w:t>海洋微生物</w:t>
            </w:r>
            <w:proofErr w:type="gramStart"/>
            <w:r w:rsidRPr="007836D2">
              <w:rPr>
                <w:rFonts w:eastAsia="宋体"/>
                <w:sz w:val="21"/>
                <w:szCs w:val="21"/>
              </w:rPr>
              <w:t>与微藻药用</w:t>
            </w:r>
            <w:proofErr w:type="gramEnd"/>
            <w:r w:rsidRPr="007836D2">
              <w:rPr>
                <w:rFonts w:eastAsia="宋体"/>
                <w:sz w:val="21"/>
                <w:szCs w:val="21"/>
              </w:rPr>
              <w:t>新资源</w:t>
            </w:r>
          </w:p>
        </w:tc>
        <w:tc>
          <w:tcPr>
            <w:tcW w:w="851" w:type="dxa"/>
            <w:shd w:val="clear" w:color="auto" w:fill="FFFFFF"/>
            <w:vAlign w:val="center"/>
          </w:tcPr>
          <w:p w:rsidR="00555DD1" w:rsidRPr="007836D2" w:rsidRDefault="00555DD1" w:rsidP="004C7FCC">
            <w:pPr>
              <w:snapToGrid w:val="0"/>
              <w:jc w:val="center"/>
              <w:rPr>
                <w:rFonts w:eastAsia="宋体"/>
                <w:sz w:val="21"/>
                <w:szCs w:val="21"/>
              </w:rPr>
            </w:pPr>
            <w:r w:rsidRPr="007836D2">
              <w:rPr>
                <w:rFonts w:eastAsia="宋体"/>
                <w:sz w:val="21"/>
                <w:szCs w:val="21"/>
              </w:rPr>
              <w:t>2</w:t>
            </w:r>
          </w:p>
        </w:tc>
        <w:tc>
          <w:tcPr>
            <w:tcW w:w="3135" w:type="dxa"/>
            <w:shd w:val="clear" w:color="auto" w:fill="FFFFFF"/>
            <w:vAlign w:val="center"/>
          </w:tcPr>
          <w:p w:rsidR="00555DD1" w:rsidRPr="007836D2" w:rsidRDefault="00EC15DB" w:rsidP="004C7FCC">
            <w:pPr>
              <w:snapToGrid w:val="0"/>
              <w:jc w:val="left"/>
              <w:rPr>
                <w:rFonts w:eastAsia="宋体"/>
                <w:sz w:val="21"/>
                <w:szCs w:val="21"/>
              </w:rPr>
            </w:pPr>
            <w:r w:rsidRPr="007836D2">
              <w:rPr>
                <w:rFonts w:eastAsia="宋体"/>
                <w:sz w:val="21"/>
                <w:szCs w:val="21"/>
              </w:rPr>
              <w:t>海洋药源微生物；海洋药源微藻。</w:t>
            </w:r>
          </w:p>
        </w:tc>
        <w:tc>
          <w:tcPr>
            <w:tcW w:w="2393" w:type="dxa"/>
            <w:shd w:val="clear" w:color="auto" w:fill="FFFFFF"/>
            <w:vAlign w:val="center"/>
          </w:tcPr>
          <w:p w:rsidR="00EC15DB" w:rsidRPr="007836D2" w:rsidRDefault="00555DD1" w:rsidP="004C7FCC">
            <w:pPr>
              <w:snapToGrid w:val="0"/>
              <w:jc w:val="left"/>
              <w:rPr>
                <w:rFonts w:eastAsia="宋体"/>
                <w:sz w:val="21"/>
                <w:szCs w:val="21"/>
              </w:rPr>
            </w:pPr>
            <w:r w:rsidRPr="007836D2">
              <w:rPr>
                <w:rFonts w:eastAsia="宋体"/>
                <w:sz w:val="21"/>
                <w:szCs w:val="21"/>
              </w:rPr>
              <w:t>1 (</w:t>
            </w:r>
            <w:r w:rsidRPr="007836D2">
              <w:rPr>
                <w:rFonts w:eastAsia="宋体"/>
                <w:sz w:val="21"/>
                <w:szCs w:val="21"/>
              </w:rPr>
              <w:t>学生讲坛</w:t>
            </w:r>
            <w:r w:rsidRPr="007836D2">
              <w:rPr>
                <w:rFonts w:eastAsia="宋体"/>
                <w:sz w:val="21"/>
                <w:szCs w:val="21"/>
              </w:rPr>
              <w:t>)</w:t>
            </w:r>
            <w:r w:rsidR="00EC15DB" w:rsidRPr="007836D2">
              <w:rPr>
                <w:rFonts w:eastAsia="宋体"/>
                <w:sz w:val="21"/>
                <w:szCs w:val="21"/>
              </w:rPr>
              <w:t xml:space="preserve"> </w:t>
            </w:r>
            <w:r w:rsidR="00EC15DB" w:rsidRPr="007836D2">
              <w:rPr>
                <w:rFonts w:eastAsia="宋体"/>
                <w:sz w:val="21"/>
                <w:szCs w:val="21"/>
              </w:rPr>
              <w:t>；</w:t>
            </w:r>
          </w:p>
          <w:p w:rsidR="00555DD1" w:rsidRPr="007836D2" w:rsidRDefault="00EC15DB" w:rsidP="004C7FCC">
            <w:pPr>
              <w:snapToGrid w:val="0"/>
              <w:jc w:val="left"/>
              <w:rPr>
                <w:rFonts w:eastAsia="宋体"/>
                <w:sz w:val="21"/>
                <w:szCs w:val="21"/>
              </w:rPr>
            </w:pPr>
            <w:r w:rsidRPr="007836D2">
              <w:rPr>
                <w:rFonts w:eastAsia="宋体"/>
                <w:sz w:val="21"/>
                <w:szCs w:val="21"/>
              </w:rPr>
              <w:t>课外自主学习：海洋无脊椎动物中共生微生物与宿主的关系。</w:t>
            </w:r>
          </w:p>
        </w:tc>
      </w:tr>
      <w:tr w:rsidR="00555DD1" w:rsidRPr="007836D2" w:rsidTr="00233441">
        <w:trPr>
          <w:trHeight w:val="624"/>
        </w:trPr>
        <w:tc>
          <w:tcPr>
            <w:tcW w:w="851" w:type="dxa"/>
            <w:shd w:val="clear" w:color="auto" w:fill="FFFFFF"/>
            <w:vAlign w:val="center"/>
          </w:tcPr>
          <w:p w:rsidR="00555DD1" w:rsidRPr="007836D2" w:rsidRDefault="00555DD1" w:rsidP="004C7FCC">
            <w:pPr>
              <w:pStyle w:val="a7"/>
              <w:numPr>
                <w:ilvl w:val="0"/>
                <w:numId w:val="3"/>
              </w:numPr>
              <w:snapToGrid w:val="0"/>
              <w:ind w:firstLineChars="0"/>
              <w:jc w:val="left"/>
              <w:rPr>
                <w:rFonts w:eastAsia="宋体"/>
                <w:sz w:val="21"/>
                <w:szCs w:val="21"/>
              </w:rPr>
            </w:pPr>
          </w:p>
        </w:tc>
        <w:tc>
          <w:tcPr>
            <w:tcW w:w="1559" w:type="dxa"/>
            <w:shd w:val="clear" w:color="auto" w:fill="FFFFFF"/>
            <w:vAlign w:val="center"/>
          </w:tcPr>
          <w:p w:rsidR="00555DD1" w:rsidRPr="007836D2" w:rsidRDefault="00555DD1" w:rsidP="004C7FCC">
            <w:pPr>
              <w:snapToGrid w:val="0"/>
              <w:jc w:val="left"/>
              <w:rPr>
                <w:rFonts w:eastAsia="宋体"/>
                <w:sz w:val="21"/>
                <w:szCs w:val="21"/>
              </w:rPr>
            </w:pPr>
            <w:r w:rsidRPr="007836D2">
              <w:rPr>
                <w:rFonts w:eastAsia="宋体"/>
                <w:sz w:val="21"/>
                <w:szCs w:val="21"/>
              </w:rPr>
              <w:t>第十一章</w:t>
            </w:r>
            <w:r w:rsidRPr="007836D2">
              <w:rPr>
                <w:rFonts w:eastAsia="宋体"/>
                <w:sz w:val="21"/>
                <w:szCs w:val="21"/>
              </w:rPr>
              <w:t xml:space="preserve">  </w:t>
            </w:r>
            <w:r w:rsidRPr="007836D2">
              <w:rPr>
                <w:rFonts w:eastAsia="宋体"/>
                <w:sz w:val="21"/>
                <w:szCs w:val="21"/>
              </w:rPr>
              <w:t>海洋化学生态学研究的启示</w:t>
            </w:r>
          </w:p>
        </w:tc>
        <w:tc>
          <w:tcPr>
            <w:tcW w:w="851" w:type="dxa"/>
            <w:shd w:val="clear" w:color="auto" w:fill="FFFFFF"/>
            <w:vAlign w:val="center"/>
          </w:tcPr>
          <w:p w:rsidR="00555DD1" w:rsidRPr="007836D2" w:rsidRDefault="00555DD1" w:rsidP="004C7FCC">
            <w:pPr>
              <w:snapToGrid w:val="0"/>
              <w:jc w:val="center"/>
              <w:rPr>
                <w:rFonts w:eastAsia="宋体"/>
                <w:sz w:val="21"/>
                <w:szCs w:val="21"/>
              </w:rPr>
            </w:pPr>
            <w:r w:rsidRPr="007836D2">
              <w:rPr>
                <w:rFonts w:eastAsia="宋体"/>
                <w:sz w:val="21"/>
                <w:szCs w:val="21"/>
              </w:rPr>
              <w:t>2</w:t>
            </w:r>
          </w:p>
        </w:tc>
        <w:tc>
          <w:tcPr>
            <w:tcW w:w="3135" w:type="dxa"/>
            <w:shd w:val="clear" w:color="auto" w:fill="FFFFFF"/>
            <w:vAlign w:val="center"/>
          </w:tcPr>
          <w:p w:rsidR="00555DD1" w:rsidRPr="007836D2" w:rsidRDefault="00EC15DB" w:rsidP="00EC15DB">
            <w:pPr>
              <w:snapToGrid w:val="0"/>
              <w:jc w:val="left"/>
              <w:rPr>
                <w:rFonts w:eastAsia="宋体"/>
                <w:sz w:val="21"/>
                <w:szCs w:val="21"/>
              </w:rPr>
            </w:pPr>
            <w:r w:rsidRPr="007836D2">
              <w:rPr>
                <w:rFonts w:eastAsia="宋体"/>
                <w:sz w:val="21"/>
                <w:szCs w:val="21"/>
              </w:rPr>
              <w:t>海洋化学生态系统；海洋生物的化学防御机制；海洋化学生态学与海洋药物研究。</w:t>
            </w:r>
          </w:p>
        </w:tc>
        <w:tc>
          <w:tcPr>
            <w:tcW w:w="2393" w:type="dxa"/>
            <w:shd w:val="clear" w:color="auto" w:fill="FFFFFF"/>
            <w:vAlign w:val="center"/>
          </w:tcPr>
          <w:p w:rsidR="00EC15DB" w:rsidRPr="007836D2" w:rsidRDefault="00555DD1" w:rsidP="004C7FCC">
            <w:pPr>
              <w:snapToGrid w:val="0"/>
              <w:jc w:val="left"/>
              <w:rPr>
                <w:rFonts w:eastAsia="宋体"/>
                <w:sz w:val="21"/>
                <w:szCs w:val="21"/>
              </w:rPr>
            </w:pPr>
            <w:r w:rsidRPr="007836D2">
              <w:rPr>
                <w:rFonts w:eastAsia="宋体"/>
                <w:sz w:val="21"/>
                <w:szCs w:val="21"/>
              </w:rPr>
              <w:t>1 (</w:t>
            </w:r>
            <w:r w:rsidRPr="007836D2">
              <w:rPr>
                <w:rFonts w:eastAsia="宋体"/>
                <w:sz w:val="21"/>
                <w:szCs w:val="21"/>
              </w:rPr>
              <w:t>学生讲坛</w:t>
            </w:r>
            <w:r w:rsidRPr="007836D2">
              <w:rPr>
                <w:rFonts w:eastAsia="宋体"/>
                <w:sz w:val="21"/>
                <w:szCs w:val="21"/>
              </w:rPr>
              <w:t>)</w:t>
            </w:r>
            <w:r w:rsidR="00EC15DB" w:rsidRPr="007836D2">
              <w:rPr>
                <w:rFonts w:eastAsia="宋体"/>
                <w:sz w:val="21"/>
                <w:szCs w:val="21"/>
              </w:rPr>
              <w:t xml:space="preserve"> </w:t>
            </w:r>
            <w:r w:rsidR="00EC15DB" w:rsidRPr="007836D2">
              <w:rPr>
                <w:rFonts w:eastAsia="宋体"/>
                <w:sz w:val="21"/>
                <w:szCs w:val="21"/>
              </w:rPr>
              <w:t>；</w:t>
            </w:r>
          </w:p>
          <w:p w:rsidR="00555DD1" w:rsidRPr="007836D2" w:rsidRDefault="00EC15DB" w:rsidP="004C7FCC">
            <w:pPr>
              <w:snapToGrid w:val="0"/>
              <w:jc w:val="left"/>
              <w:rPr>
                <w:rFonts w:eastAsia="宋体"/>
                <w:sz w:val="21"/>
                <w:szCs w:val="21"/>
              </w:rPr>
            </w:pPr>
            <w:r w:rsidRPr="007836D2">
              <w:rPr>
                <w:rFonts w:eastAsia="宋体"/>
                <w:sz w:val="21"/>
                <w:szCs w:val="21"/>
              </w:rPr>
              <w:t>课外自主学习：海洋化学生态学对海洋药物研究的启示。</w:t>
            </w:r>
          </w:p>
        </w:tc>
      </w:tr>
      <w:tr w:rsidR="00555DD1" w:rsidRPr="007836D2" w:rsidTr="00233441">
        <w:trPr>
          <w:trHeight w:val="624"/>
        </w:trPr>
        <w:tc>
          <w:tcPr>
            <w:tcW w:w="851" w:type="dxa"/>
            <w:shd w:val="clear" w:color="auto" w:fill="FFFFFF"/>
            <w:vAlign w:val="center"/>
          </w:tcPr>
          <w:p w:rsidR="00555DD1" w:rsidRPr="007836D2" w:rsidRDefault="00555DD1" w:rsidP="004C7FCC">
            <w:pPr>
              <w:pStyle w:val="a7"/>
              <w:numPr>
                <w:ilvl w:val="0"/>
                <w:numId w:val="3"/>
              </w:numPr>
              <w:snapToGrid w:val="0"/>
              <w:ind w:firstLineChars="0"/>
              <w:jc w:val="left"/>
              <w:rPr>
                <w:rFonts w:eastAsia="宋体"/>
                <w:sz w:val="21"/>
                <w:szCs w:val="21"/>
              </w:rPr>
            </w:pPr>
          </w:p>
        </w:tc>
        <w:tc>
          <w:tcPr>
            <w:tcW w:w="1559" w:type="dxa"/>
            <w:shd w:val="clear" w:color="auto" w:fill="FFFFFF"/>
            <w:vAlign w:val="center"/>
          </w:tcPr>
          <w:p w:rsidR="00555DD1" w:rsidRPr="007836D2" w:rsidRDefault="00EC15DB" w:rsidP="00EC15DB">
            <w:pPr>
              <w:snapToGrid w:val="0"/>
              <w:jc w:val="left"/>
              <w:rPr>
                <w:rFonts w:eastAsia="宋体"/>
                <w:sz w:val="21"/>
                <w:szCs w:val="21"/>
              </w:rPr>
            </w:pPr>
            <w:r w:rsidRPr="007836D2">
              <w:rPr>
                <w:rFonts w:eastAsia="宋体"/>
                <w:sz w:val="21"/>
                <w:szCs w:val="21"/>
              </w:rPr>
              <w:t>专家讲坛</w:t>
            </w:r>
          </w:p>
        </w:tc>
        <w:tc>
          <w:tcPr>
            <w:tcW w:w="851" w:type="dxa"/>
            <w:shd w:val="clear" w:color="auto" w:fill="FFFFFF"/>
            <w:vAlign w:val="center"/>
          </w:tcPr>
          <w:p w:rsidR="00555DD1" w:rsidRPr="007836D2" w:rsidRDefault="00EC15DB" w:rsidP="004C7FCC">
            <w:pPr>
              <w:snapToGrid w:val="0"/>
              <w:jc w:val="center"/>
              <w:rPr>
                <w:rFonts w:eastAsia="宋体"/>
                <w:sz w:val="21"/>
                <w:szCs w:val="21"/>
              </w:rPr>
            </w:pPr>
            <w:r w:rsidRPr="007836D2">
              <w:rPr>
                <w:rFonts w:eastAsia="宋体"/>
                <w:sz w:val="21"/>
                <w:szCs w:val="21"/>
              </w:rPr>
              <w:t>2</w:t>
            </w:r>
          </w:p>
        </w:tc>
        <w:tc>
          <w:tcPr>
            <w:tcW w:w="3135" w:type="dxa"/>
            <w:shd w:val="clear" w:color="auto" w:fill="FFFFFF"/>
            <w:vAlign w:val="center"/>
          </w:tcPr>
          <w:p w:rsidR="00555DD1" w:rsidRPr="007836D2" w:rsidRDefault="00EC15DB" w:rsidP="00EC15DB">
            <w:pPr>
              <w:snapToGrid w:val="0"/>
              <w:jc w:val="left"/>
              <w:rPr>
                <w:rFonts w:eastAsia="宋体"/>
                <w:sz w:val="21"/>
                <w:szCs w:val="21"/>
              </w:rPr>
            </w:pPr>
            <w:r w:rsidRPr="007836D2">
              <w:rPr>
                <w:rFonts w:eastAsia="宋体"/>
                <w:sz w:val="21"/>
                <w:szCs w:val="21"/>
              </w:rPr>
              <w:t>海洋中药</w:t>
            </w:r>
          </w:p>
        </w:tc>
        <w:tc>
          <w:tcPr>
            <w:tcW w:w="2393" w:type="dxa"/>
            <w:shd w:val="clear" w:color="auto" w:fill="FFFFFF"/>
            <w:vAlign w:val="center"/>
          </w:tcPr>
          <w:p w:rsidR="00555DD1" w:rsidRPr="007836D2" w:rsidRDefault="003411BB" w:rsidP="003411BB">
            <w:pPr>
              <w:snapToGrid w:val="0"/>
              <w:jc w:val="left"/>
              <w:rPr>
                <w:rFonts w:eastAsia="宋体"/>
                <w:sz w:val="21"/>
                <w:szCs w:val="21"/>
              </w:rPr>
            </w:pPr>
            <w:r>
              <w:rPr>
                <w:rFonts w:eastAsia="宋体" w:hint="eastAsia"/>
                <w:sz w:val="21"/>
                <w:szCs w:val="21"/>
              </w:rPr>
              <w:t>从中医药角度，教育学生珍视、保护、传承传统中医药文化，使之发扬光大。</w:t>
            </w:r>
          </w:p>
        </w:tc>
      </w:tr>
      <w:tr w:rsidR="00555DD1" w:rsidRPr="007836D2" w:rsidTr="00233441">
        <w:trPr>
          <w:trHeight w:val="624"/>
        </w:trPr>
        <w:tc>
          <w:tcPr>
            <w:tcW w:w="851" w:type="dxa"/>
            <w:shd w:val="clear" w:color="auto" w:fill="FFFFFF"/>
            <w:vAlign w:val="center"/>
          </w:tcPr>
          <w:p w:rsidR="00555DD1" w:rsidRPr="007836D2" w:rsidRDefault="00555DD1" w:rsidP="004C7FCC">
            <w:pPr>
              <w:pStyle w:val="a7"/>
              <w:numPr>
                <w:ilvl w:val="0"/>
                <w:numId w:val="3"/>
              </w:numPr>
              <w:snapToGrid w:val="0"/>
              <w:ind w:firstLineChars="0"/>
              <w:jc w:val="left"/>
              <w:rPr>
                <w:rFonts w:eastAsia="宋体"/>
                <w:sz w:val="21"/>
                <w:szCs w:val="21"/>
              </w:rPr>
            </w:pPr>
          </w:p>
        </w:tc>
        <w:tc>
          <w:tcPr>
            <w:tcW w:w="1559" w:type="dxa"/>
            <w:shd w:val="clear" w:color="auto" w:fill="FFFFFF"/>
            <w:vAlign w:val="center"/>
          </w:tcPr>
          <w:p w:rsidR="00555DD1" w:rsidRPr="007836D2" w:rsidRDefault="00555DD1" w:rsidP="004C7FCC">
            <w:pPr>
              <w:snapToGrid w:val="0"/>
              <w:jc w:val="left"/>
              <w:rPr>
                <w:rFonts w:eastAsia="宋体"/>
                <w:sz w:val="21"/>
                <w:szCs w:val="21"/>
              </w:rPr>
            </w:pPr>
            <w:r w:rsidRPr="007836D2">
              <w:rPr>
                <w:rFonts w:eastAsia="宋体"/>
                <w:sz w:val="21"/>
                <w:szCs w:val="21"/>
              </w:rPr>
              <w:t>合</w:t>
            </w:r>
            <w:r w:rsidRPr="007836D2">
              <w:rPr>
                <w:rFonts w:eastAsia="宋体"/>
                <w:sz w:val="21"/>
                <w:szCs w:val="21"/>
              </w:rPr>
              <w:t xml:space="preserve">     </w:t>
            </w:r>
            <w:r w:rsidRPr="007836D2">
              <w:rPr>
                <w:rFonts w:eastAsia="宋体"/>
                <w:sz w:val="21"/>
                <w:szCs w:val="21"/>
              </w:rPr>
              <w:t>计</w:t>
            </w:r>
          </w:p>
        </w:tc>
        <w:tc>
          <w:tcPr>
            <w:tcW w:w="851" w:type="dxa"/>
            <w:shd w:val="clear" w:color="auto" w:fill="FFFFFF"/>
            <w:vAlign w:val="center"/>
          </w:tcPr>
          <w:p w:rsidR="00555DD1" w:rsidRPr="007836D2" w:rsidRDefault="00555DD1" w:rsidP="004C7FCC">
            <w:pPr>
              <w:snapToGrid w:val="0"/>
              <w:jc w:val="center"/>
              <w:rPr>
                <w:rFonts w:eastAsia="宋体"/>
                <w:sz w:val="21"/>
                <w:szCs w:val="21"/>
              </w:rPr>
            </w:pPr>
            <w:r w:rsidRPr="007836D2">
              <w:rPr>
                <w:rFonts w:eastAsia="宋体"/>
                <w:sz w:val="21"/>
                <w:szCs w:val="21"/>
              </w:rPr>
              <w:t>32</w:t>
            </w:r>
          </w:p>
        </w:tc>
        <w:tc>
          <w:tcPr>
            <w:tcW w:w="3135" w:type="dxa"/>
            <w:shd w:val="clear" w:color="auto" w:fill="FFFFFF"/>
            <w:vAlign w:val="center"/>
          </w:tcPr>
          <w:p w:rsidR="00555DD1" w:rsidRPr="007836D2" w:rsidRDefault="00555DD1" w:rsidP="00EC15DB">
            <w:pPr>
              <w:snapToGrid w:val="0"/>
              <w:jc w:val="left"/>
              <w:rPr>
                <w:rFonts w:eastAsia="宋体"/>
                <w:sz w:val="21"/>
                <w:szCs w:val="21"/>
              </w:rPr>
            </w:pPr>
          </w:p>
        </w:tc>
        <w:tc>
          <w:tcPr>
            <w:tcW w:w="2393" w:type="dxa"/>
            <w:shd w:val="clear" w:color="auto" w:fill="FFFFFF"/>
            <w:vAlign w:val="center"/>
          </w:tcPr>
          <w:p w:rsidR="00555DD1" w:rsidRPr="007836D2" w:rsidRDefault="00555DD1" w:rsidP="00EC15DB">
            <w:pPr>
              <w:snapToGrid w:val="0"/>
              <w:jc w:val="left"/>
              <w:rPr>
                <w:rFonts w:eastAsia="宋体"/>
                <w:sz w:val="21"/>
                <w:szCs w:val="21"/>
              </w:rPr>
            </w:pPr>
          </w:p>
        </w:tc>
      </w:tr>
    </w:tbl>
    <w:p w:rsidR="00C3609D" w:rsidRPr="007B5AFA" w:rsidRDefault="00C3609D" w:rsidP="00C3609D">
      <w:pPr>
        <w:rPr>
          <w:rFonts w:ascii="黑体" w:eastAsia="黑体"/>
          <w:sz w:val="21"/>
          <w:szCs w:val="21"/>
        </w:rPr>
      </w:pPr>
      <w:r w:rsidRPr="007B5AFA">
        <w:rPr>
          <w:rFonts w:ascii="黑体" w:eastAsia="黑体" w:hAnsi="宋体" w:hint="eastAsia"/>
          <w:sz w:val="21"/>
          <w:szCs w:val="21"/>
        </w:rPr>
        <w:t>导论</w:t>
      </w:r>
      <w:r w:rsidRPr="007B5AFA">
        <w:rPr>
          <w:rFonts w:ascii="黑体" w:eastAsia="黑体" w:hint="eastAsia"/>
          <w:sz w:val="21"/>
          <w:szCs w:val="21"/>
        </w:rPr>
        <w:t xml:space="preserve"> </w:t>
      </w:r>
    </w:p>
    <w:p w:rsidR="00C3609D" w:rsidRPr="007B5AFA" w:rsidRDefault="00C3609D" w:rsidP="00C3609D">
      <w:pPr>
        <w:ind w:firstLineChars="200" w:firstLine="412"/>
        <w:rPr>
          <w:rFonts w:eastAsia="宋体"/>
          <w:sz w:val="21"/>
          <w:szCs w:val="21"/>
        </w:rPr>
      </w:pPr>
      <w:r w:rsidRPr="007B5AFA">
        <w:rPr>
          <w:rFonts w:eastAsia="宋体"/>
          <w:sz w:val="21"/>
          <w:szCs w:val="21"/>
        </w:rPr>
        <w:t>1</w:t>
      </w:r>
      <w:r w:rsidRPr="007B5AFA">
        <w:rPr>
          <w:rFonts w:eastAsia="宋体" w:hAnsi="宋体"/>
          <w:sz w:val="21"/>
          <w:szCs w:val="21"/>
        </w:rPr>
        <w:t>、主要内容：海洋药物与海洋药物学概念与内涵；海洋药物发展的背景；海洋生物及其栖息环境；海洋药物发展的药用生物资源基础；海洋药物发展的历程与主要成就。</w:t>
      </w:r>
    </w:p>
    <w:p w:rsidR="00C3609D" w:rsidRPr="007B5AFA" w:rsidRDefault="00C3609D" w:rsidP="00C3609D">
      <w:pPr>
        <w:ind w:firstLineChars="200" w:firstLine="412"/>
        <w:rPr>
          <w:rFonts w:eastAsia="宋体"/>
          <w:sz w:val="21"/>
          <w:szCs w:val="21"/>
        </w:rPr>
      </w:pPr>
      <w:r w:rsidRPr="007B5AFA">
        <w:rPr>
          <w:rFonts w:eastAsia="宋体"/>
          <w:sz w:val="21"/>
          <w:szCs w:val="21"/>
        </w:rPr>
        <w:t>2</w:t>
      </w:r>
      <w:r w:rsidRPr="007B5AFA">
        <w:rPr>
          <w:rFonts w:eastAsia="宋体" w:hAnsi="宋体"/>
          <w:sz w:val="21"/>
          <w:szCs w:val="21"/>
        </w:rPr>
        <w:t>、教学要求：理解海洋药物与海洋药物学概念与内涵；了解海洋药物发展的历史和学科背景、海洋生物及其栖息环境特点、海洋药物发展的历程与主要成就。</w:t>
      </w:r>
    </w:p>
    <w:p w:rsidR="00C3609D" w:rsidRPr="007B5AFA" w:rsidRDefault="00C3609D" w:rsidP="00C3609D">
      <w:pPr>
        <w:ind w:firstLineChars="200" w:firstLine="412"/>
        <w:rPr>
          <w:rFonts w:eastAsia="宋体"/>
          <w:sz w:val="21"/>
          <w:szCs w:val="21"/>
        </w:rPr>
      </w:pPr>
      <w:r w:rsidRPr="007B5AFA">
        <w:rPr>
          <w:rFonts w:eastAsia="宋体"/>
          <w:sz w:val="21"/>
          <w:szCs w:val="21"/>
        </w:rPr>
        <w:t>3</w:t>
      </w:r>
      <w:r w:rsidRPr="007B5AFA">
        <w:rPr>
          <w:rFonts w:eastAsia="宋体" w:hAnsi="宋体"/>
          <w:sz w:val="21"/>
          <w:szCs w:val="21"/>
        </w:rPr>
        <w:t>、重点：海洋生物及其栖息环境特点；海洋药物领域已取得的主要成就。</w:t>
      </w:r>
    </w:p>
    <w:p w:rsidR="00C3609D" w:rsidRPr="007B5AFA" w:rsidRDefault="00C3609D" w:rsidP="00C3609D">
      <w:pPr>
        <w:rPr>
          <w:rFonts w:ascii="黑体" w:eastAsia="黑体" w:hAnsi="宋体"/>
          <w:sz w:val="21"/>
          <w:szCs w:val="21"/>
        </w:rPr>
      </w:pPr>
      <w:r w:rsidRPr="007B5AFA">
        <w:rPr>
          <w:rFonts w:ascii="黑体" w:eastAsia="黑体" w:hAnsi="宋体"/>
          <w:sz w:val="21"/>
          <w:szCs w:val="21"/>
        </w:rPr>
        <w:t>第一部分  海洋天然产物</w:t>
      </w:r>
    </w:p>
    <w:p w:rsidR="00C3609D" w:rsidRPr="007B5AFA" w:rsidRDefault="00C3609D" w:rsidP="00C3609D">
      <w:pPr>
        <w:rPr>
          <w:rFonts w:ascii="黑体" w:eastAsia="黑体" w:hAnsi="宋体"/>
          <w:sz w:val="21"/>
          <w:szCs w:val="21"/>
        </w:rPr>
      </w:pPr>
      <w:r w:rsidRPr="007B5AFA">
        <w:rPr>
          <w:rFonts w:ascii="黑体" w:eastAsia="黑体" w:hAnsi="宋体"/>
          <w:sz w:val="21"/>
          <w:szCs w:val="21"/>
        </w:rPr>
        <w:t xml:space="preserve">第一章  海洋天然产物研究概况 </w:t>
      </w:r>
    </w:p>
    <w:p w:rsidR="00C3609D" w:rsidRPr="007B5AFA" w:rsidRDefault="00C3609D" w:rsidP="00C3609D">
      <w:pPr>
        <w:ind w:firstLineChars="200" w:firstLine="412"/>
        <w:rPr>
          <w:rFonts w:eastAsia="宋体" w:hAnsi="宋体"/>
          <w:sz w:val="21"/>
          <w:szCs w:val="21"/>
        </w:rPr>
      </w:pPr>
      <w:r w:rsidRPr="007B5AFA">
        <w:rPr>
          <w:rFonts w:eastAsia="宋体" w:hAnsi="宋体"/>
          <w:sz w:val="21"/>
          <w:szCs w:val="21"/>
        </w:rPr>
        <w:t>1</w:t>
      </w:r>
      <w:r w:rsidRPr="007B5AFA">
        <w:rPr>
          <w:rFonts w:eastAsia="宋体" w:hAnsi="宋体"/>
          <w:sz w:val="21"/>
          <w:szCs w:val="21"/>
        </w:rPr>
        <w:t>、主要内容：海洋天然产物的研究进程</w:t>
      </w:r>
      <w:r w:rsidRPr="007B5AFA">
        <w:rPr>
          <w:rFonts w:eastAsia="宋体" w:hAnsi="宋体" w:hint="eastAsia"/>
          <w:sz w:val="21"/>
          <w:szCs w:val="21"/>
        </w:rPr>
        <w:t>；</w:t>
      </w:r>
      <w:r w:rsidRPr="007B5AFA">
        <w:rPr>
          <w:rFonts w:eastAsia="宋体" w:hAnsi="宋体"/>
          <w:sz w:val="21"/>
          <w:szCs w:val="21"/>
        </w:rPr>
        <w:t>海洋天然产物的生物来源</w:t>
      </w:r>
      <w:r w:rsidRPr="007B5AFA">
        <w:rPr>
          <w:rFonts w:eastAsia="宋体" w:hAnsi="宋体" w:hint="eastAsia"/>
          <w:sz w:val="21"/>
          <w:szCs w:val="21"/>
        </w:rPr>
        <w:t>；</w:t>
      </w:r>
      <w:r w:rsidRPr="007B5AFA">
        <w:rPr>
          <w:rFonts w:eastAsia="宋体" w:hAnsi="宋体"/>
          <w:sz w:val="21"/>
          <w:szCs w:val="21"/>
        </w:rPr>
        <w:t>海洋天然产物的化学结构</w:t>
      </w:r>
      <w:r w:rsidRPr="007B5AFA">
        <w:rPr>
          <w:rFonts w:eastAsia="宋体" w:hAnsi="宋体" w:hint="eastAsia"/>
          <w:sz w:val="21"/>
          <w:szCs w:val="21"/>
        </w:rPr>
        <w:t>；</w:t>
      </w:r>
      <w:r w:rsidRPr="007B5AFA">
        <w:rPr>
          <w:rFonts w:eastAsia="宋体" w:hAnsi="宋体"/>
          <w:sz w:val="21"/>
          <w:szCs w:val="21"/>
        </w:rPr>
        <w:t>海洋天然产物的生物活性</w:t>
      </w:r>
      <w:r w:rsidRPr="007B5AFA">
        <w:rPr>
          <w:rFonts w:eastAsia="宋体" w:hAnsi="宋体" w:hint="eastAsia"/>
          <w:sz w:val="21"/>
          <w:szCs w:val="21"/>
        </w:rPr>
        <w:t>；</w:t>
      </w:r>
      <w:r w:rsidRPr="007B5AFA">
        <w:rPr>
          <w:rFonts w:eastAsia="宋体" w:hAnsi="宋体"/>
          <w:sz w:val="21"/>
          <w:szCs w:val="21"/>
        </w:rPr>
        <w:t>海洋天然产物的研究方法</w:t>
      </w:r>
      <w:r w:rsidRPr="007B5AFA">
        <w:rPr>
          <w:rFonts w:eastAsia="宋体" w:hAnsi="宋体" w:hint="eastAsia"/>
          <w:sz w:val="21"/>
          <w:szCs w:val="21"/>
        </w:rPr>
        <w:t>。</w:t>
      </w:r>
    </w:p>
    <w:p w:rsidR="00C3609D" w:rsidRPr="007B5AFA" w:rsidRDefault="00C3609D" w:rsidP="00C3609D">
      <w:pPr>
        <w:ind w:firstLineChars="200" w:firstLine="412"/>
        <w:rPr>
          <w:rFonts w:eastAsia="宋体"/>
          <w:sz w:val="21"/>
          <w:szCs w:val="21"/>
        </w:rPr>
      </w:pPr>
      <w:r w:rsidRPr="007B5AFA">
        <w:rPr>
          <w:rFonts w:eastAsia="宋体"/>
          <w:sz w:val="21"/>
          <w:szCs w:val="21"/>
        </w:rPr>
        <w:t>2</w:t>
      </w:r>
      <w:r w:rsidRPr="007B5AFA">
        <w:rPr>
          <w:rFonts w:eastAsia="宋体" w:hAnsi="宋体"/>
          <w:sz w:val="21"/>
          <w:szCs w:val="21"/>
        </w:rPr>
        <w:t>、教学要求：掌握海洋天然产物的主要结构类型、结构特点；掌握海洋天然产物的生物活性及其特点；了解海洋天然产物的发展进程、生物来源和一般研究方法。</w:t>
      </w:r>
    </w:p>
    <w:p w:rsidR="00C3609D" w:rsidRPr="007B5AFA" w:rsidRDefault="00C3609D" w:rsidP="00C3609D">
      <w:pPr>
        <w:ind w:firstLineChars="200" w:firstLine="412"/>
        <w:rPr>
          <w:rFonts w:eastAsia="宋体"/>
          <w:sz w:val="21"/>
          <w:szCs w:val="21"/>
        </w:rPr>
      </w:pPr>
      <w:r w:rsidRPr="007B5AFA">
        <w:rPr>
          <w:rFonts w:eastAsia="宋体"/>
          <w:sz w:val="21"/>
          <w:szCs w:val="21"/>
        </w:rPr>
        <w:lastRenderedPageBreak/>
        <w:t>3</w:t>
      </w:r>
      <w:r w:rsidRPr="007B5AFA">
        <w:rPr>
          <w:rFonts w:eastAsia="宋体" w:hAnsi="宋体"/>
          <w:sz w:val="21"/>
          <w:szCs w:val="21"/>
        </w:rPr>
        <w:t>、重点：海洋天然产物的化学结构特点和生物活性特点；海洋天然产物结构与活性特点的海洋环境与生态学基础。</w:t>
      </w:r>
    </w:p>
    <w:p w:rsidR="00C3609D" w:rsidRPr="007B5AFA" w:rsidRDefault="00C3609D" w:rsidP="00C3609D">
      <w:pPr>
        <w:rPr>
          <w:rFonts w:ascii="黑体" w:eastAsia="黑体" w:hAnsi="宋体"/>
          <w:sz w:val="21"/>
          <w:szCs w:val="21"/>
        </w:rPr>
      </w:pPr>
      <w:r w:rsidRPr="007B5AFA">
        <w:rPr>
          <w:rFonts w:ascii="黑体" w:eastAsia="黑体" w:hAnsi="宋体"/>
          <w:sz w:val="21"/>
          <w:szCs w:val="21"/>
        </w:rPr>
        <w:t>第二章  海洋动物次级代谢产物</w:t>
      </w:r>
    </w:p>
    <w:p w:rsidR="00C3609D" w:rsidRPr="007B5AFA" w:rsidRDefault="00C3609D" w:rsidP="00C3609D">
      <w:pPr>
        <w:ind w:firstLineChars="200" w:firstLine="412"/>
        <w:jc w:val="left"/>
        <w:rPr>
          <w:rFonts w:eastAsia="宋体"/>
          <w:sz w:val="21"/>
          <w:szCs w:val="21"/>
        </w:rPr>
      </w:pPr>
      <w:r w:rsidRPr="007B5AFA">
        <w:rPr>
          <w:rFonts w:eastAsia="宋体"/>
          <w:sz w:val="21"/>
          <w:szCs w:val="21"/>
        </w:rPr>
        <w:t>1</w:t>
      </w:r>
      <w:r w:rsidRPr="007B5AFA">
        <w:rPr>
          <w:rFonts w:eastAsia="宋体" w:hAnsi="宋体"/>
          <w:sz w:val="21"/>
          <w:szCs w:val="21"/>
        </w:rPr>
        <w:t>、主要内容：海绵动物次级代谢产物；腔肠动物次级代谢产物；软体动物次级代谢产物；苔藓动物次级代谢产物；棘皮动物次级代谢产物；脊索动物次级代谢产物。</w:t>
      </w:r>
    </w:p>
    <w:p w:rsidR="00C3609D" w:rsidRPr="007B5AFA" w:rsidRDefault="00C3609D" w:rsidP="00C3609D">
      <w:pPr>
        <w:ind w:firstLineChars="200" w:firstLine="412"/>
        <w:rPr>
          <w:rFonts w:eastAsia="宋体"/>
          <w:sz w:val="21"/>
          <w:szCs w:val="21"/>
        </w:rPr>
      </w:pPr>
      <w:r w:rsidRPr="007B5AFA">
        <w:rPr>
          <w:rFonts w:eastAsia="宋体"/>
          <w:sz w:val="21"/>
          <w:szCs w:val="21"/>
        </w:rPr>
        <w:t>2</w:t>
      </w:r>
      <w:r w:rsidRPr="007B5AFA">
        <w:rPr>
          <w:rFonts w:eastAsia="宋体" w:hAnsi="宋体"/>
          <w:sz w:val="21"/>
          <w:szCs w:val="21"/>
        </w:rPr>
        <w:t>、教学要求：了解</w:t>
      </w:r>
      <w:r w:rsidRPr="007B5AFA">
        <w:rPr>
          <w:rFonts w:eastAsia="宋体" w:hAnsi="宋体"/>
          <w:kern w:val="0"/>
          <w:sz w:val="21"/>
          <w:szCs w:val="21"/>
        </w:rPr>
        <w:t>海洋动物中代表性化合物结构及其活性；</w:t>
      </w:r>
      <w:r w:rsidRPr="007B5AFA">
        <w:rPr>
          <w:rFonts w:eastAsia="宋体" w:hAnsi="宋体"/>
          <w:sz w:val="21"/>
          <w:szCs w:val="21"/>
        </w:rPr>
        <w:t>掌握</w:t>
      </w:r>
      <w:r w:rsidRPr="007B5AFA">
        <w:rPr>
          <w:rFonts w:eastAsia="宋体" w:hAnsi="宋体"/>
          <w:kern w:val="0"/>
          <w:sz w:val="21"/>
          <w:szCs w:val="21"/>
        </w:rPr>
        <w:t>海洋无脊椎动物次级代谢产物的主要结构类型、特点及活性。</w:t>
      </w:r>
    </w:p>
    <w:p w:rsidR="00C3609D" w:rsidRPr="007B5AFA" w:rsidRDefault="00C3609D" w:rsidP="00C3609D">
      <w:pPr>
        <w:ind w:firstLineChars="200" w:firstLine="412"/>
        <w:rPr>
          <w:rFonts w:eastAsia="宋体"/>
          <w:sz w:val="21"/>
          <w:szCs w:val="21"/>
        </w:rPr>
      </w:pPr>
      <w:r w:rsidRPr="007B5AFA">
        <w:rPr>
          <w:rFonts w:eastAsia="宋体"/>
          <w:sz w:val="21"/>
          <w:szCs w:val="21"/>
        </w:rPr>
        <w:t>3</w:t>
      </w:r>
      <w:r w:rsidRPr="007B5AFA">
        <w:rPr>
          <w:rFonts w:eastAsia="宋体" w:hAnsi="宋体"/>
          <w:sz w:val="21"/>
          <w:szCs w:val="21"/>
        </w:rPr>
        <w:t>、重点、难点：</w:t>
      </w:r>
      <w:r w:rsidRPr="007B5AFA">
        <w:rPr>
          <w:rFonts w:eastAsia="宋体" w:hAnsi="宋体"/>
          <w:kern w:val="0"/>
          <w:sz w:val="21"/>
          <w:szCs w:val="21"/>
        </w:rPr>
        <w:t>海绵动物、腔肠动物</w:t>
      </w:r>
      <w:r w:rsidRPr="007B5AFA">
        <w:rPr>
          <w:rFonts w:eastAsia="宋体"/>
          <w:kern w:val="0"/>
          <w:sz w:val="21"/>
          <w:szCs w:val="21"/>
        </w:rPr>
        <w:t xml:space="preserve"> (</w:t>
      </w:r>
      <w:r w:rsidRPr="007B5AFA">
        <w:rPr>
          <w:rFonts w:eastAsia="宋体" w:hAnsi="宋体"/>
          <w:kern w:val="0"/>
          <w:sz w:val="21"/>
          <w:szCs w:val="21"/>
        </w:rPr>
        <w:t>如珊瑚</w:t>
      </w:r>
      <w:r w:rsidRPr="007B5AFA">
        <w:rPr>
          <w:rFonts w:eastAsia="宋体"/>
          <w:kern w:val="0"/>
          <w:sz w:val="21"/>
          <w:szCs w:val="21"/>
        </w:rPr>
        <w:t>)</w:t>
      </w:r>
      <w:r w:rsidRPr="007B5AFA">
        <w:rPr>
          <w:rFonts w:eastAsia="宋体" w:hAnsi="宋体"/>
          <w:kern w:val="0"/>
          <w:sz w:val="21"/>
          <w:szCs w:val="21"/>
        </w:rPr>
        <w:t>、软体动物</w:t>
      </w:r>
      <w:r w:rsidRPr="007B5AFA">
        <w:rPr>
          <w:rFonts w:eastAsia="宋体"/>
          <w:kern w:val="0"/>
          <w:sz w:val="21"/>
          <w:szCs w:val="21"/>
        </w:rPr>
        <w:t xml:space="preserve"> (</w:t>
      </w:r>
      <w:r w:rsidRPr="007B5AFA">
        <w:rPr>
          <w:rFonts w:eastAsia="宋体" w:hAnsi="宋体"/>
          <w:kern w:val="0"/>
          <w:sz w:val="21"/>
          <w:szCs w:val="21"/>
        </w:rPr>
        <w:t>如海兔</w:t>
      </w:r>
      <w:r w:rsidRPr="007B5AFA">
        <w:rPr>
          <w:rFonts w:eastAsia="宋体"/>
          <w:kern w:val="0"/>
          <w:sz w:val="21"/>
          <w:szCs w:val="21"/>
        </w:rPr>
        <w:t>)</w:t>
      </w:r>
      <w:r w:rsidRPr="007B5AFA">
        <w:rPr>
          <w:rFonts w:eastAsia="宋体" w:hAnsi="宋体"/>
          <w:kern w:val="0"/>
          <w:sz w:val="21"/>
          <w:szCs w:val="21"/>
        </w:rPr>
        <w:t>、苔藓动物、棘皮动物</w:t>
      </w:r>
      <w:r w:rsidRPr="007B5AFA">
        <w:rPr>
          <w:rFonts w:eastAsia="宋体"/>
          <w:kern w:val="0"/>
          <w:sz w:val="21"/>
          <w:szCs w:val="21"/>
        </w:rPr>
        <w:t xml:space="preserve"> (</w:t>
      </w:r>
      <w:r w:rsidRPr="007B5AFA">
        <w:rPr>
          <w:rFonts w:eastAsia="宋体" w:hAnsi="宋体"/>
          <w:kern w:val="0"/>
          <w:sz w:val="21"/>
          <w:szCs w:val="21"/>
        </w:rPr>
        <w:t>如海星</w:t>
      </w:r>
      <w:r w:rsidRPr="007B5AFA">
        <w:rPr>
          <w:rFonts w:eastAsia="宋体"/>
          <w:kern w:val="0"/>
          <w:sz w:val="21"/>
          <w:szCs w:val="21"/>
        </w:rPr>
        <w:t>)</w:t>
      </w:r>
      <w:r w:rsidRPr="007B5AFA">
        <w:rPr>
          <w:rFonts w:eastAsia="宋体" w:hAnsi="宋体"/>
          <w:kern w:val="0"/>
          <w:sz w:val="21"/>
          <w:szCs w:val="21"/>
        </w:rPr>
        <w:t>、</w:t>
      </w:r>
      <w:r w:rsidRPr="007B5AFA">
        <w:rPr>
          <w:rFonts w:eastAsia="宋体" w:hAnsi="宋体"/>
          <w:sz w:val="21"/>
          <w:szCs w:val="21"/>
        </w:rPr>
        <w:t>被囊动物</w:t>
      </w:r>
      <w:r w:rsidRPr="007B5AFA">
        <w:rPr>
          <w:rFonts w:eastAsia="宋体"/>
          <w:sz w:val="21"/>
          <w:szCs w:val="21"/>
        </w:rPr>
        <w:t xml:space="preserve"> </w:t>
      </w:r>
      <w:r w:rsidRPr="007B5AFA">
        <w:rPr>
          <w:rFonts w:eastAsia="宋体"/>
          <w:kern w:val="0"/>
          <w:sz w:val="21"/>
          <w:szCs w:val="21"/>
        </w:rPr>
        <w:t>(</w:t>
      </w:r>
      <w:r w:rsidRPr="007B5AFA">
        <w:rPr>
          <w:rFonts w:eastAsia="宋体" w:hAnsi="宋体"/>
          <w:kern w:val="0"/>
          <w:sz w:val="21"/>
          <w:szCs w:val="21"/>
        </w:rPr>
        <w:t>如海鞘</w:t>
      </w:r>
      <w:r w:rsidRPr="007B5AFA">
        <w:rPr>
          <w:rFonts w:eastAsia="宋体"/>
          <w:kern w:val="0"/>
          <w:sz w:val="21"/>
          <w:szCs w:val="21"/>
        </w:rPr>
        <w:t xml:space="preserve">) </w:t>
      </w:r>
      <w:r w:rsidRPr="007B5AFA">
        <w:rPr>
          <w:rFonts w:eastAsia="宋体" w:hAnsi="宋体"/>
          <w:kern w:val="0"/>
          <w:sz w:val="21"/>
          <w:szCs w:val="21"/>
        </w:rPr>
        <w:t>等次级代谢产物特征与开发潜力。</w:t>
      </w:r>
    </w:p>
    <w:p w:rsidR="00C3609D" w:rsidRPr="007B5AFA" w:rsidRDefault="00C3609D" w:rsidP="00C3609D">
      <w:pPr>
        <w:ind w:firstLineChars="200" w:firstLine="412"/>
        <w:rPr>
          <w:rFonts w:eastAsia="宋体"/>
          <w:kern w:val="0"/>
          <w:sz w:val="21"/>
          <w:szCs w:val="21"/>
        </w:rPr>
      </w:pPr>
      <w:r w:rsidRPr="007B5AFA">
        <w:rPr>
          <w:rFonts w:eastAsia="宋体"/>
          <w:sz w:val="21"/>
          <w:szCs w:val="21"/>
        </w:rPr>
        <w:t>4</w:t>
      </w:r>
      <w:r w:rsidRPr="007B5AFA">
        <w:rPr>
          <w:rFonts w:eastAsia="宋体" w:hAnsi="宋体"/>
          <w:sz w:val="21"/>
          <w:szCs w:val="21"/>
        </w:rPr>
        <w:t>、课堂讨论：</w:t>
      </w:r>
      <w:r w:rsidRPr="007B5AFA">
        <w:rPr>
          <w:rFonts w:eastAsia="宋体" w:hAnsi="宋体"/>
          <w:kern w:val="0"/>
          <w:sz w:val="21"/>
          <w:szCs w:val="21"/>
        </w:rPr>
        <w:t>海洋无脊椎动物次级代谢产物结构新颖、活性显著对无脊椎动物生存竞争的意义。</w:t>
      </w:r>
    </w:p>
    <w:p w:rsidR="00C3609D" w:rsidRPr="007B5AFA" w:rsidRDefault="00C3609D" w:rsidP="00C3609D">
      <w:pPr>
        <w:ind w:firstLineChars="200" w:firstLine="412"/>
        <w:rPr>
          <w:rFonts w:eastAsia="宋体"/>
          <w:sz w:val="21"/>
          <w:szCs w:val="21"/>
        </w:rPr>
      </w:pPr>
      <w:r w:rsidRPr="007B5AFA">
        <w:rPr>
          <w:rFonts w:eastAsia="宋体"/>
          <w:kern w:val="0"/>
          <w:sz w:val="21"/>
          <w:szCs w:val="21"/>
        </w:rPr>
        <w:t>5</w:t>
      </w:r>
      <w:r w:rsidRPr="007B5AFA">
        <w:rPr>
          <w:rFonts w:eastAsia="宋体" w:hAnsi="宋体"/>
          <w:kern w:val="0"/>
          <w:sz w:val="21"/>
          <w:szCs w:val="21"/>
        </w:rPr>
        <w:t>、学生讲坛：海洋无脊椎动物次级代谢产物。</w:t>
      </w:r>
    </w:p>
    <w:p w:rsidR="00C3609D" w:rsidRPr="007B5AFA" w:rsidRDefault="00C3609D" w:rsidP="00C3609D">
      <w:pPr>
        <w:rPr>
          <w:rFonts w:ascii="黑体" w:eastAsia="黑体" w:hAnsi="宋体"/>
          <w:sz w:val="21"/>
          <w:szCs w:val="21"/>
        </w:rPr>
      </w:pPr>
      <w:r w:rsidRPr="007B5AFA">
        <w:rPr>
          <w:rFonts w:ascii="黑体" w:eastAsia="黑体" w:hAnsi="宋体"/>
          <w:sz w:val="21"/>
          <w:szCs w:val="21"/>
        </w:rPr>
        <w:t>第三章  海洋植物次级代谢产物</w:t>
      </w:r>
    </w:p>
    <w:p w:rsidR="00C3609D" w:rsidRPr="007B5AFA" w:rsidRDefault="00C3609D" w:rsidP="00C3609D">
      <w:pPr>
        <w:ind w:firstLineChars="200" w:firstLine="412"/>
        <w:jc w:val="left"/>
        <w:rPr>
          <w:rFonts w:eastAsia="宋体"/>
          <w:sz w:val="21"/>
          <w:szCs w:val="21"/>
        </w:rPr>
      </w:pPr>
      <w:r w:rsidRPr="007B5AFA">
        <w:rPr>
          <w:rFonts w:eastAsia="宋体"/>
          <w:sz w:val="21"/>
          <w:szCs w:val="21"/>
        </w:rPr>
        <w:t>1</w:t>
      </w:r>
      <w:r w:rsidRPr="007B5AFA">
        <w:rPr>
          <w:rFonts w:eastAsia="宋体" w:hAnsi="宋体"/>
          <w:sz w:val="21"/>
          <w:szCs w:val="21"/>
        </w:rPr>
        <w:t>、主要内容：海藻次级代谢产物；</w:t>
      </w:r>
      <w:proofErr w:type="gramStart"/>
      <w:r w:rsidRPr="007B5AFA">
        <w:rPr>
          <w:rFonts w:eastAsia="宋体" w:hAnsi="宋体"/>
          <w:sz w:val="21"/>
          <w:szCs w:val="21"/>
        </w:rPr>
        <w:t>微藻次级代谢产物</w:t>
      </w:r>
      <w:proofErr w:type="gramEnd"/>
      <w:r w:rsidRPr="007B5AFA">
        <w:rPr>
          <w:rFonts w:eastAsia="宋体" w:hAnsi="宋体"/>
          <w:sz w:val="21"/>
          <w:szCs w:val="21"/>
        </w:rPr>
        <w:t>；红树林植物次级代谢产物。</w:t>
      </w:r>
    </w:p>
    <w:p w:rsidR="00C3609D" w:rsidRPr="007B5AFA" w:rsidRDefault="00C3609D" w:rsidP="00C3609D">
      <w:pPr>
        <w:ind w:firstLineChars="200" w:firstLine="412"/>
        <w:rPr>
          <w:rFonts w:eastAsia="宋体"/>
          <w:sz w:val="21"/>
          <w:szCs w:val="21"/>
        </w:rPr>
      </w:pPr>
      <w:r w:rsidRPr="007B5AFA">
        <w:rPr>
          <w:rFonts w:eastAsia="宋体"/>
          <w:sz w:val="21"/>
          <w:szCs w:val="21"/>
        </w:rPr>
        <w:t>2</w:t>
      </w:r>
      <w:r w:rsidRPr="007B5AFA">
        <w:rPr>
          <w:rFonts w:eastAsia="宋体" w:hAnsi="宋体"/>
          <w:sz w:val="21"/>
          <w:szCs w:val="21"/>
        </w:rPr>
        <w:t>、教学要求：了解</w:t>
      </w:r>
      <w:r w:rsidRPr="007B5AFA">
        <w:rPr>
          <w:rFonts w:eastAsia="宋体" w:hAnsi="宋体"/>
          <w:kern w:val="0"/>
          <w:sz w:val="21"/>
          <w:szCs w:val="21"/>
        </w:rPr>
        <w:t>海洋植物中代表性化合物结构及其活性；</w:t>
      </w:r>
      <w:r w:rsidRPr="007B5AFA">
        <w:rPr>
          <w:rFonts w:eastAsia="宋体" w:hAnsi="宋体"/>
          <w:sz w:val="21"/>
          <w:szCs w:val="21"/>
        </w:rPr>
        <w:t>掌握</w:t>
      </w:r>
      <w:r w:rsidRPr="007B5AFA">
        <w:rPr>
          <w:rFonts w:eastAsia="宋体" w:hAnsi="宋体"/>
          <w:kern w:val="0"/>
          <w:sz w:val="21"/>
          <w:szCs w:val="21"/>
        </w:rPr>
        <w:t>海藻次级代谢产物的主要结构类型、特点及活性。</w:t>
      </w:r>
    </w:p>
    <w:p w:rsidR="00C3609D" w:rsidRPr="007B5AFA" w:rsidRDefault="00C3609D" w:rsidP="00C3609D">
      <w:pPr>
        <w:ind w:firstLineChars="200" w:firstLine="412"/>
        <w:rPr>
          <w:rFonts w:eastAsia="宋体"/>
          <w:sz w:val="21"/>
          <w:szCs w:val="21"/>
        </w:rPr>
      </w:pPr>
      <w:r w:rsidRPr="007B5AFA">
        <w:rPr>
          <w:rFonts w:eastAsia="宋体"/>
          <w:sz w:val="21"/>
          <w:szCs w:val="21"/>
        </w:rPr>
        <w:t>3</w:t>
      </w:r>
      <w:r w:rsidRPr="007B5AFA">
        <w:rPr>
          <w:rFonts w:eastAsia="宋体" w:hAnsi="宋体"/>
          <w:sz w:val="21"/>
          <w:szCs w:val="21"/>
        </w:rPr>
        <w:t>、重点、难点：褐藻、红藻</w:t>
      </w:r>
      <w:r w:rsidRPr="007B5AFA">
        <w:rPr>
          <w:rFonts w:eastAsia="宋体" w:hAnsi="宋体"/>
          <w:kern w:val="0"/>
          <w:sz w:val="21"/>
          <w:szCs w:val="21"/>
        </w:rPr>
        <w:t>等次级代谢产物特征与开发潜力。</w:t>
      </w:r>
    </w:p>
    <w:p w:rsidR="00C3609D" w:rsidRPr="007B5AFA" w:rsidRDefault="00C3609D" w:rsidP="00C3609D">
      <w:pPr>
        <w:ind w:firstLineChars="200" w:firstLine="412"/>
        <w:rPr>
          <w:rFonts w:eastAsia="宋体"/>
          <w:kern w:val="0"/>
          <w:sz w:val="21"/>
          <w:szCs w:val="21"/>
        </w:rPr>
      </w:pPr>
      <w:r w:rsidRPr="007B5AFA">
        <w:rPr>
          <w:rFonts w:eastAsia="宋体"/>
          <w:sz w:val="21"/>
          <w:szCs w:val="21"/>
        </w:rPr>
        <w:t>4</w:t>
      </w:r>
      <w:r w:rsidRPr="007B5AFA">
        <w:rPr>
          <w:rFonts w:eastAsia="宋体" w:hAnsi="宋体"/>
          <w:sz w:val="21"/>
          <w:szCs w:val="21"/>
        </w:rPr>
        <w:t>、课堂讨论：</w:t>
      </w:r>
      <w:r w:rsidRPr="007B5AFA">
        <w:rPr>
          <w:rFonts w:eastAsia="宋体" w:hAnsi="宋体"/>
          <w:kern w:val="0"/>
          <w:sz w:val="21"/>
          <w:szCs w:val="21"/>
        </w:rPr>
        <w:t>海藻次级代谢产物结构新颖、活性显著对海藻生存竞争的意义。</w:t>
      </w:r>
    </w:p>
    <w:p w:rsidR="00C3609D" w:rsidRPr="007B5AFA" w:rsidRDefault="00C3609D" w:rsidP="00C3609D">
      <w:pPr>
        <w:ind w:firstLineChars="200" w:firstLine="412"/>
        <w:rPr>
          <w:rFonts w:eastAsia="宋体"/>
          <w:sz w:val="21"/>
          <w:szCs w:val="21"/>
        </w:rPr>
      </w:pPr>
      <w:r w:rsidRPr="007B5AFA">
        <w:rPr>
          <w:rFonts w:eastAsia="宋体"/>
          <w:kern w:val="0"/>
          <w:sz w:val="21"/>
          <w:szCs w:val="21"/>
        </w:rPr>
        <w:t>5</w:t>
      </w:r>
      <w:r w:rsidRPr="007B5AFA">
        <w:rPr>
          <w:rFonts w:eastAsia="宋体" w:hAnsi="宋体"/>
          <w:kern w:val="0"/>
          <w:sz w:val="21"/>
          <w:szCs w:val="21"/>
        </w:rPr>
        <w:t>、学生讲坛：海洋植物次级代谢产物。</w:t>
      </w:r>
    </w:p>
    <w:p w:rsidR="00C3609D" w:rsidRPr="007B5AFA" w:rsidRDefault="00C3609D" w:rsidP="00C3609D">
      <w:pPr>
        <w:rPr>
          <w:rFonts w:ascii="黑体" w:eastAsia="黑体" w:hAnsi="宋体"/>
          <w:sz w:val="21"/>
          <w:szCs w:val="21"/>
        </w:rPr>
      </w:pPr>
      <w:r w:rsidRPr="007B5AFA">
        <w:rPr>
          <w:rFonts w:ascii="黑体" w:eastAsia="黑体" w:hAnsi="宋体"/>
          <w:sz w:val="21"/>
          <w:szCs w:val="21"/>
        </w:rPr>
        <w:t>第四章  海洋微生物次级代谢产物</w:t>
      </w:r>
    </w:p>
    <w:p w:rsidR="00C3609D" w:rsidRPr="007B5AFA" w:rsidRDefault="00C3609D" w:rsidP="00C3609D">
      <w:pPr>
        <w:ind w:firstLineChars="200" w:firstLine="412"/>
        <w:jc w:val="left"/>
        <w:rPr>
          <w:rFonts w:eastAsia="宋体"/>
          <w:sz w:val="21"/>
          <w:szCs w:val="21"/>
        </w:rPr>
      </w:pPr>
      <w:r w:rsidRPr="007B5AFA">
        <w:rPr>
          <w:rFonts w:eastAsia="宋体"/>
          <w:sz w:val="21"/>
          <w:szCs w:val="21"/>
        </w:rPr>
        <w:t>1</w:t>
      </w:r>
      <w:r w:rsidRPr="007B5AFA">
        <w:rPr>
          <w:rFonts w:eastAsia="宋体" w:hAnsi="宋体"/>
          <w:sz w:val="21"/>
          <w:szCs w:val="21"/>
        </w:rPr>
        <w:t>、主要内容：海洋真菌次级代谢产物；海洋细菌次级代谢产物；海洋放线菌次级代谢产物。</w:t>
      </w:r>
    </w:p>
    <w:p w:rsidR="00C3609D" w:rsidRPr="007B5AFA" w:rsidRDefault="00C3609D" w:rsidP="00C3609D">
      <w:pPr>
        <w:ind w:firstLineChars="200" w:firstLine="412"/>
        <w:rPr>
          <w:rFonts w:eastAsia="宋体"/>
          <w:sz w:val="21"/>
          <w:szCs w:val="21"/>
        </w:rPr>
      </w:pPr>
      <w:r w:rsidRPr="007B5AFA">
        <w:rPr>
          <w:rFonts w:eastAsia="宋体"/>
          <w:sz w:val="21"/>
          <w:szCs w:val="21"/>
        </w:rPr>
        <w:t>2</w:t>
      </w:r>
      <w:r w:rsidRPr="007B5AFA">
        <w:rPr>
          <w:rFonts w:eastAsia="宋体" w:hAnsi="宋体"/>
          <w:sz w:val="21"/>
          <w:szCs w:val="21"/>
        </w:rPr>
        <w:t>、教学要求：了解</w:t>
      </w:r>
      <w:r w:rsidRPr="007B5AFA">
        <w:rPr>
          <w:rFonts w:eastAsia="宋体" w:hAnsi="宋体"/>
          <w:kern w:val="0"/>
          <w:sz w:val="21"/>
          <w:szCs w:val="21"/>
        </w:rPr>
        <w:t>海洋微生物代表性化合物结构及其活性；</w:t>
      </w:r>
      <w:r w:rsidRPr="007B5AFA">
        <w:rPr>
          <w:rFonts w:eastAsia="宋体" w:hAnsi="宋体"/>
          <w:sz w:val="21"/>
          <w:szCs w:val="21"/>
        </w:rPr>
        <w:t>掌握</w:t>
      </w:r>
      <w:r w:rsidRPr="007B5AFA">
        <w:rPr>
          <w:rFonts w:eastAsia="宋体" w:hAnsi="宋体"/>
          <w:kern w:val="0"/>
          <w:sz w:val="21"/>
          <w:szCs w:val="21"/>
        </w:rPr>
        <w:t>代表性海洋真菌、放线菌次级代谢产物的主要结构类型、特点及活性。</w:t>
      </w:r>
    </w:p>
    <w:p w:rsidR="00C3609D" w:rsidRPr="007B5AFA" w:rsidRDefault="00C3609D" w:rsidP="00C3609D">
      <w:pPr>
        <w:ind w:firstLineChars="200" w:firstLine="412"/>
        <w:rPr>
          <w:rFonts w:eastAsia="宋体"/>
          <w:sz w:val="21"/>
          <w:szCs w:val="21"/>
        </w:rPr>
      </w:pPr>
      <w:r w:rsidRPr="007B5AFA">
        <w:rPr>
          <w:rFonts w:eastAsia="宋体"/>
          <w:sz w:val="21"/>
          <w:szCs w:val="21"/>
        </w:rPr>
        <w:lastRenderedPageBreak/>
        <w:t>3</w:t>
      </w:r>
      <w:r w:rsidRPr="007B5AFA">
        <w:rPr>
          <w:rFonts w:eastAsia="宋体" w:hAnsi="宋体"/>
          <w:sz w:val="21"/>
          <w:szCs w:val="21"/>
        </w:rPr>
        <w:t>、重点、难点：</w:t>
      </w:r>
      <w:r w:rsidRPr="007B5AFA">
        <w:rPr>
          <w:rFonts w:eastAsia="宋体" w:hAnsi="宋体"/>
          <w:kern w:val="0"/>
          <w:sz w:val="21"/>
          <w:szCs w:val="21"/>
        </w:rPr>
        <w:t>海洋真菌、放线菌次级代谢产物特征与开发潜力。</w:t>
      </w:r>
    </w:p>
    <w:p w:rsidR="00C3609D" w:rsidRPr="007B5AFA" w:rsidRDefault="00C3609D" w:rsidP="00C3609D">
      <w:pPr>
        <w:ind w:firstLineChars="200" w:firstLine="412"/>
        <w:jc w:val="left"/>
        <w:rPr>
          <w:rFonts w:eastAsia="宋体"/>
          <w:kern w:val="0"/>
          <w:sz w:val="21"/>
          <w:szCs w:val="21"/>
        </w:rPr>
      </w:pPr>
      <w:r w:rsidRPr="007B5AFA">
        <w:rPr>
          <w:rFonts w:eastAsia="宋体"/>
          <w:sz w:val="21"/>
          <w:szCs w:val="21"/>
        </w:rPr>
        <w:t>4</w:t>
      </w:r>
      <w:r w:rsidRPr="007B5AFA">
        <w:rPr>
          <w:rFonts w:eastAsia="宋体" w:hAnsi="宋体"/>
          <w:sz w:val="21"/>
          <w:szCs w:val="21"/>
        </w:rPr>
        <w:t>、课堂讨论：</w:t>
      </w:r>
      <w:r w:rsidRPr="007B5AFA">
        <w:rPr>
          <w:rFonts w:eastAsia="宋体" w:hAnsi="宋体"/>
          <w:kern w:val="0"/>
          <w:sz w:val="21"/>
          <w:szCs w:val="21"/>
        </w:rPr>
        <w:t>海洋</w:t>
      </w:r>
      <w:r w:rsidRPr="007B5AFA">
        <w:rPr>
          <w:rFonts w:eastAsia="宋体" w:hAnsi="宋体" w:hint="eastAsia"/>
          <w:kern w:val="0"/>
          <w:sz w:val="21"/>
          <w:szCs w:val="21"/>
        </w:rPr>
        <w:t>共附生</w:t>
      </w:r>
      <w:r w:rsidRPr="007B5AFA">
        <w:rPr>
          <w:rFonts w:eastAsia="宋体" w:hAnsi="宋体"/>
          <w:kern w:val="0"/>
          <w:sz w:val="21"/>
          <w:szCs w:val="21"/>
        </w:rPr>
        <w:t>微生物次级代谢产物结构新颖、活性显著对宿主生存竞争的意义。</w:t>
      </w:r>
    </w:p>
    <w:p w:rsidR="00C3609D" w:rsidRPr="007B5AFA" w:rsidRDefault="00C3609D" w:rsidP="00C3609D">
      <w:pPr>
        <w:ind w:firstLineChars="200" w:firstLine="412"/>
        <w:rPr>
          <w:rFonts w:eastAsia="宋体"/>
          <w:sz w:val="21"/>
          <w:szCs w:val="21"/>
        </w:rPr>
      </w:pPr>
      <w:r w:rsidRPr="007B5AFA">
        <w:rPr>
          <w:rFonts w:eastAsia="宋体"/>
          <w:kern w:val="0"/>
          <w:sz w:val="21"/>
          <w:szCs w:val="21"/>
        </w:rPr>
        <w:t>5</w:t>
      </w:r>
      <w:r w:rsidRPr="007B5AFA">
        <w:rPr>
          <w:rFonts w:eastAsia="宋体" w:hAnsi="宋体"/>
          <w:kern w:val="0"/>
          <w:sz w:val="21"/>
          <w:szCs w:val="21"/>
        </w:rPr>
        <w:t>、学生讲坛：海洋微生物次级代谢产物。</w:t>
      </w:r>
    </w:p>
    <w:p w:rsidR="00C3609D" w:rsidRPr="007B5AFA" w:rsidRDefault="00C3609D" w:rsidP="00C3609D">
      <w:pPr>
        <w:rPr>
          <w:rFonts w:ascii="黑体" w:eastAsia="黑体" w:hAnsi="宋体"/>
          <w:sz w:val="21"/>
          <w:szCs w:val="21"/>
        </w:rPr>
      </w:pPr>
      <w:r w:rsidRPr="007B5AFA">
        <w:rPr>
          <w:rFonts w:ascii="黑体" w:eastAsia="黑体" w:hAnsi="宋体"/>
          <w:sz w:val="21"/>
          <w:szCs w:val="21"/>
        </w:rPr>
        <w:t>第二部分  海洋药物与药物先导化合物</w:t>
      </w:r>
    </w:p>
    <w:p w:rsidR="00C3609D" w:rsidRPr="007B5AFA" w:rsidRDefault="00C3609D" w:rsidP="00C3609D">
      <w:pPr>
        <w:rPr>
          <w:rFonts w:ascii="黑体" w:eastAsia="黑体" w:hAnsi="宋体"/>
          <w:sz w:val="21"/>
          <w:szCs w:val="21"/>
        </w:rPr>
      </w:pPr>
      <w:r w:rsidRPr="007B5AFA">
        <w:rPr>
          <w:rFonts w:ascii="黑体" w:eastAsia="黑体" w:hAnsi="宋体"/>
          <w:sz w:val="21"/>
          <w:szCs w:val="21"/>
        </w:rPr>
        <w:t xml:space="preserve">第五章  海洋药物研究概况 </w:t>
      </w:r>
    </w:p>
    <w:p w:rsidR="00C3609D" w:rsidRPr="007B5AFA" w:rsidRDefault="00C3609D" w:rsidP="00C3609D">
      <w:pPr>
        <w:ind w:firstLineChars="200" w:firstLine="412"/>
        <w:jc w:val="left"/>
        <w:rPr>
          <w:rFonts w:eastAsia="宋体"/>
          <w:sz w:val="21"/>
          <w:szCs w:val="21"/>
        </w:rPr>
      </w:pPr>
      <w:r w:rsidRPr="007B5AFA">
        <w:rPr>
          <w:rFonts w:eastAsia="宋体"/>
          <w:sz w:val="21"/>
          <w:szCs w:val="21"/>
        </w:rPr>
        <w:t>1</w:t>
      </w:r>
      <w:r w:rsidRPr="007B5AFA">
        <w:rPr>
          <w:rFonts w:eastAsia="宋体" w:hAnsi="宋体"/>
          <w:sz w:val="21"/>
          <w:szCs w:val="21"/>
        </w:rPr>
        <w:t>、主要内容：海洋药物研究的历史进程；海洋药物研究进展；海洋药物先导化合物的筛选与发现；海洋药物的药源问题。</w:t>
      </w:r>
    </w:p>
    <w:p w:rsidR="00C3609D" w:rsidRPr="007B5AFA" w:rsidRDefault="00C3609D" w:rsidP="00C3609D">
      <w:pPr>
        <w:ind w:firstLineChars="200" w:firstLine="412"/>
        <w:rPr>
          <w:rFonts w:eastAsia="宋体"/>
          <w:sz w:val="21"/>
          <w:szCs w:val="21"/>
        </w:rPr>
      </w:pPr>
      <w:r w:rsidRPr="007B5AFA">
        <w:rPr>
          <w:rFonts w:eastAsia="宋体"/>
          <w:sz w:val="21"/>
          <w:szCs w:val="21"/>
        </w:rPr>
        <w:t>2</w:t>
      </w:r>
      <w:r w:rsidRPr="007B5AFA">
        <w:rPr>
          <w:rFonts w:eastAsia="宋体" w:hAnsi="宋体"/>
          <w:sz w:val="21"/>
          <w:szCs w:val="21"/>
        </w:rPr>
        <w:t>、教学要求：了解海洋药物研究的历史进程；掌握国际海洋药物的研究进展；掌握海洋药物先导化合物的筛选与发现；理解海洋药物的药源问题。</w:t>
      </w:r>
    </w:p>
    <w:p w:rsidR="00C3609D" w:rsidRPr="007B5AFA" w:rsidRDefault="00C3609D" w:rsidP="00C3609D">
      <w:pPr>
        <w:ind w:firstLineChars="200" w:firstLine="412"/>
        <w:rPr>
          <w:rFonts w:eastAsia="宋体"/>
          <w:sz w:val="21"/>
          <w:szCs w:val="21"/>
        </w:rPr>
      </w:pPr>
      <w:r w:rsidRPr="007B5AFA">
        <w:rPr>
          <w:rFonts w:eastAsia="宋体"/>
          <w:sz w:val="21"/>
          <w:szCs w:val="21"/>
        </w:rPr>
        <w:t>3</w:t>
      </w:r>
      <w:r w:rsidRPr="007B5AFA">
        <w:rPr>
          <w:rFonts w:eastAsia="宋体" w:hAnsi="宋体"/>
          <w:sz w:val="21"/>
          <w:szCs w:val="21"/>
        </w:rPr>
        <w:t>、重点、难点：国际海洋药物的研究进展与主要成就；海洋药物的药源问题形成的原因及其对海洋药物研究开发的影响。</w:t>
      </w:r>
    </w:p>
    <w:p w:rsidR="00C3609D" w:rsidRPr="007B5AFA" w:rsidRDefault="00C3609D" w:rsidP="00C3609D">
      <w:pPr>
        <w:rPr>
          <w:rFonts w:ascii="黑体" w:eastAsia="黑体" w:hAnsi="宋体"/>
          <w:sz w:val="21"/>
          <w:szCs w:val="21"/>
        </w:rPr>
      </w:pPr>
      <w:r w:rsidRPr="007B5AFA">
        <w:rPr>
          <w:rFonts w:ascii="黑体" w:eastAsia="黑体" w:hAnsi="宋体"/>
          <w:sz w:val="21"/>
          <w:szCs w:val="21"/>
        </w:rPr>
        <w:t>第六章  海洋抗癌药物与药物先导化合物</w:t>
      </w:r>
    </w:p>
    <w:p w:rsidR="00C3609D" w:rsidRPr="007B5AFA" w:rsidRDefault="00C3609D" w:rsidP="00C3609D">
      <w:pPr>
        <w:ind w:firstLineChars="200" w:firstLine="412"/>
        <w:jc w:val="left"/>
        <w:rPr>
          <w:rFonts w:eastAsia="宋体"/>
          <w:sz w:val="21"/>
          <w:szCs w:val="21"/>
        </w:rPr>
      </w:pPr>
      <w:r w:rsidRPr="007B5AFA">
        <w:rPr>
          <w:rFonts w:eastAsia="宋体"/>
          <w:sz w:val="21"/>
          <w:szCs w:val="21"/>
        </w:rPr>
        <w:t>1</w:t>
      </w:r>
      <w:r w:rsidRPr="007B5AFA">
        <w:rPr>
          <w:rFonts w:eastAsia="宋体" w:hAnsi="宋体"/>
          <w:sz w:val="21"/>
          <w:szCs w:val="21"/>
        </w:rPr>
        <w:t>、主要内容：抗癌药物</w:t>
      </w:r>
      <w:r w:rsidRPr="007B5AFA">
        <w:rPr>
          <w:rFonts w:eastAsia="宋体"/>
          <w:sz w:val="21"/>
          <w:szCs w:val="21"/>
        </w:rPr>
        <w:t xml:space="preserve"> </w:t>
      </w:r>
      <w:proofErr w:type="spellStart"/>
      <w:r w:rsidRPr="007B5AFA">
        <w:rPr>
          <w:rFonts w:eastAsia="宋体"/>
          <w:sz w:val="21"/>
          <w:szCs w:val="21"/>
        </w:rPr>
        <w:t>Ara</w:t>
      </w:r>
      <w:proofErr w:type="spellEnd"/>
      <w:r w:rsidRPr="007B5AFA">
        <w:rPr>
          <w:rFonts w:eastAsia="宋体"/>
          <w:sz w:val="21"/>
          <w:szCs w:val="21"/>
        </w:rPr>
        <w:t>-C</w:t>
      </w:r>
      <w:r w:rsidRPr="007B5AFA">
        <w:rPr>
          <w:rFonts w:eastAsia="宋体" w:hAnsi="宋体"/>
          <w:sz w:val="21"/>
          <w:szCs w:val="21"/>
        </w:rPr>
        <w:t>；抗癌药物</w:t>
      </w:r>
      <w:r w:rsidRPr="007B5AFA">
        <w:rPr>
          <w:rFonts w:eastAsia="宋体"/>
          <w:sz w:val="21"/>
          <w:szCs w:val="21"/>
        </w:rPr>
        <w:t xml:space="preserve"> ET-743</w:t>
      </w:r>
      <w:r w:rsidRPr="007B5AFA">
        <w:rPr>
          <w:rFonts w:eastAsia="宋体" w:hAnsi="宋体"/>
          <w:sz w:val="21"/>
          <w:szCs w:val="21"/>
        </w:rPr>
        <w:t>；抗癌药物</w:t>
      </w:r>
      <w:r w:rsidRPr="007B5AFA">
        <w:rPr>
          <w:rFonts w:eastAsia="宋体"/>
          <w:sz w:val="21"/>
          <w:szCs w:val="21"/>
        </w:rPr>
        <w:t xml:space="preserve"> KRN7000</w:t>
      </w:r>
      <w:r w:rsidRPr="007B5AFA">
        <w:rPr>
          <w:rFonts w:eastAsia="宋体" w:hAnsi="宋体"/>
          <w:sz w:val="21"/>
          <w:szCs w:val="21"/>
        </w:rPr>
        <w:t>；抗癌药物</w:t>
      </w:r>
      <w:r w:rsidRPr="007B5AFA">
        <w:rPr>
          <w:rFonts w:eastAsia="宋体"/>
          <w:sz w:val="21"/>
          <w:szCs w:val="21"/>
        </w:rPr>
        <w:t xml:space="preserve"> </w:t>
      </w:r>
      <w:proofErr w:type="spellStart"/>
      <w:r w:rsidRPr="007B5AFA">
        <w:rPr>
          <w:rFonts w:eastAsia="宋体"/>
          <w:sz w:val="21"/>
          <w:szCs w:val="21"/>
        </w:rPr>
        <w:t>aplidine</w:t>
      </w:r>
      <w:proofErr w:type="spellEnd"/>
      <w:r w:rsidRPr="007B5AFA">
        <w:rPr>
          <w:rFonts w:eastAsia="宋体" w:hAnsi="宋体"/>
          <w:sz w:val="21"/>
          <w:szCs w:val="21"/>
        </w:rPr>
        <w:t>；抗癌药物</w:t>
      </w:r>
      <w:r w:rsidRPr="007B5AFA">
        <w:rPr>
          <w:rFonts w:eastAsia="宋体"/>
          <w:sz w:val="21"/>
          <w:szCs w:val="21"/>
        </w:rPr>
        <w:t xml:space="preserve"> </w:t>
      </w:r>
      <w:proofErr w:type="spellStart"/>
      <w:r w:rsidRPr="007B5AFA">
        <w:rPr>
          <w:rFonts w:eastAsia="宋体"/>
          <w:sz w:val="21"/>
          <w:szCs w:val="21"/>
        </w:rPr>
        <w:t>bryostatin</w:t>
      </w:r>
      <w:proofErr w:type="spellEnd"/>
      <w:r w:rsidRPr="007B5AFA">
        <w:rPr>
          <w:rFonts w:eastAsia="宋体"/>
          <w:sz w:val="21"/>
          <w:szCs w:val="21"/>
        </w:rPr>
        <w:t xml:space="preserve"> 1</w:t>
      </w:r>
      <w:r w:rsidRPr="007B5AFA">
        <w:rPr>
          <w:rFonts w:eastAsia="宋体" w:hAnsi="宋体"/>
          <w:sz w:val="21"/>
          <w:szCs w:val="21"/>
        </w:rPr>
        <w:t>；抗癌药物</w:t>
      </w:r>
      <w:r w:rsidRPr="007B5AFA">
        <w:rPr>
          <w:rFonts w:eastAsia="宋体"/>
          <w:sz w:val="21"/>
          <w:szCs w:val="21"/>
        </w:rPr>
        <w:t xml:space="preserve"> </w:t>
      </w:r>
      <w:proofErr w:type="spellStart"/>
      <w:r w:rsidRPr="007B5AFA">
        <w:rPr>
          <w:rFonts w:eastAsia="宋体"/>
          <w:sz w:val="21"/>
          <w:szCs w:val="21"/>
        </w:rPr>
        <w:t>dolastatin</w:t>
      </w:r>
      <w:proofErr w:type="spellEnd"/>
      <w:r w:rsidRPr="007B5AFA">
        <w:rPr>
          <w:rFonts w:eastAsia="宋体"/>
          <w:sz w:val="21"/>
          <w:szCs w:val="21"/>
        </w:rPr>
        <w:t xml:space="preserve"> 10</w:t>
      </w:r>
      <w:r w:rsidRPr="007B5AFA">
        <w:rPr>
          <w:rFonts w:eastAsia="宋体" w:hAnsi="宋体"/>
          <w:sz w:val="21"/>
          <w:szCs w:val="21"/>
        </w:rPr>
        <w:t>；抗癌药物</w:t>
      </w:r>
      <w:r w:rsidRPr="007B5AFA">
        <w:rPr>
          <w:rFonts w:eastAsia="宋体"/>
          <w:sz w:val="21"/>
          <w:szCs w:val="21"/>
        </w:rPr>
        <w:t xml:space="preserve"> </w:t>
      </w:r>
      <w:proofErr w:type="spellStart"/>
      <w:r w:rsidRPr="007B5AFA">
        <w:rPr>
          <w:rFonts w:eastAsia="宋体"/>
          <w:sz w:val="21"/>
          <w:szCs w:val="21"/>
        </w:rPr>
        <w:t>halichondrin</w:t>
      </w:r>
      <w:proofErr w:type="spellEnd"/>
      <w:r w:rsidRPr="007B5AFA">
        <w:rPr>
          <w:rFonts w:eastAsia="宋体"/>
          <w:sz w:val="21"/>
          <w:szCs w:val="21"/>
        </w:rPr>
        <w:t xml:space="preserve"> B</w:t>
      </w:r>
      <w:r w:rsidRPr="007B5AFA">
        <w:rPr>
          <w:rFonts w:eastAsia="宋体" w:hAnsi="宋体"/>
          <w:sz w:val="21"/>
          <w:szCs w:val="21"/>
        </w:rPr>
        <w:t>；抗癌药物</w:t>
      </w:r>
      <w:r w:rsidRPr="007B5AFA">
        <w:rPr>
          <w:rFonts w:eastAsia="宋体"/>
          <w:sz w:val="21"/>
          <w:szCs w:val="21"/>
        </w:rPr>
        <w:t xml:space="preserve"> </w:t>
      </w:r>
      <w:proofErr w:type="spellStart"/>
      <w:r w:rsidRPr="007B5AFA">
        <w:rPr>
          <w:rFonts w:eastAsia="宋体"/>
          <w:sz w:val="21"/>
          <w:szCs w:val="21"/>
        </w:rPr>
        <w:t>kahalalide</w:t>
      </w:r>
      <w:proofErr w:type="spellEnd"/>
      <w:r w:rsidRPr="007B5AFA">
        <w:rPr>
          <w:rFonts w:eastAsia="宋体"/>
          <w:sz w:val="21"/>
          <w:szCs w:val="21"/>
        </w:rPr>
        <w:t xml:space="preserve"> F</w:t>
      </w:r>
      <w:r w:rsidRPr="007B5AFA">
        <w:rPr>
          <w:rFonts w:eastAsia="宋体" w:hAnsi="宋体"/>
          <w:sz w:val="21"/>
          <w:szCs w:val="21"/>
        </w:rPr>
        <w:t>。</w:t>
      </w:r>
    </w:p>
    <w:p w:rsidR="00C3609D" w:rsidRPr="007B5AFA" w:rsidRDefault="00C3609D" w:rsidP="00C3609D">
      <w:pPr>
        <w:ind w:firstLineChars="200" w:firstLine="412"/>
        <w:rPr>
          <w:rFonts w:eastAsia="宋体"/>
          <w:sz w:val="21"/>
          <w:szCs w:val="21"/>
        </w:rPr>
      </w:pPr>
      <w:r w:rsidRPr="007B5AFA">
        <w:rPr>
          <w:rFonts w:eastAsia="宋体"/>
          <w:sz w:val="21"/>
          <w:szCs w:val="21"/>
        </w:rPr>
        <w:t>2</w:t>
      </w:r>
      <w:r w:rsidRPr="007B5AFA">
        <w:rPr>
          <w:rFonts w:eastAsia="宋体" w:hAnsi="宋体"/>
          <w:sz w:val="21"/>
          <w:szCs w:val="21"/>
        </w:rPr>
        <w:t>、教学要求：掌握代表抗癌药物及药物先导化合物的生物来源、发现过程、化学结构、药理作用、</w:t>
      </w:r>
      <w:proofErr w:type="gramStart"/>
      <w:r w:rsidRPr="007B5AFA">
        <w:rPr>
          <w:rFonts w:eastAsia="宋体" w:hAnsi="宋体"/>
          <w:sz w:val="21"/>
          <w:szCs w:val="21"/>
        </w:rPr>
        <w:t>构效关系</w:t>
      </w:r>
      <w:proofErr w:type="gramEnd"/>
      <w:r w:rsidRPr="007B5AFA">
        <w:rPr>
          <w:rFonts w:eastAsia="宋体" w:hAnsi="宋体"/>
          <w:sz w:val="21"/>
          <w:szCs w:val="21"/>
        </w:rPr>
        <w:t>、作用机制、临床研究</w:t>
      </w:r>
      <w:r w:rsidRPr="007B5AFA">
        <w:rPr>
          <w:rFonts w:eastAsia="宋体" w:hAnsi="宋体" w:hint="eastAsia"/>
          <w:sz w:val="21"/>
          <w:szCs w:val="21"/>
        </w:rPr>
        <w:t>及应用</w:t>
      </w:r>
      <w:r w:rsidRPr="007B5AFA">
        <w:rPr>
          <w:rFonts w:eastAsia="宋体" w:hAnsi="宋体"/>
          <w:sz w:val="21"/>
          <w:szCs w:val="21"/>
        </w:rPr>
        <w:t>；了解药物的毒理学、药代动力学、化学合成、生源途径。</w:t>
      </w:r>
    </w:p>
    <w:p w:rsidR="00C3609D" w:rsidRPr="007B5AFA" w:rsidRDefault="00C3609D" w:rsidP="00C3609D">
      <w:pPr>
        <w:ind w:firstLineChars="200" w:firstLine="412"/>
        <w:rPr>
          <w:rFonts w:eastAsia="宋体"/>
          <w:sz w:val="21"/>
          <w:szCs w:val="21"/>
        </w:rPr>
      </w:pPr>
      <w:r w:rsidRPr="007B5AFA">
        <w:rPr>
          <w:rFonts w:eastAsia="宋体"/>
          <w:sz w:val="21"/>
          <w:szCs w:val="21"/>
        </w:rPr>
        <w:t>3</w:t>
      </w:r>
      <w:r w:rsidRPr="007B5AFA">
        <w:rPr>
          <w:rFonts w:eastAsia="宋体" w:hAnsi="宋体"/>
          <w:sz w:val="21"/>
          <w:szCs w:val="21"/>
        </w:rPr>
        <w:t>、重点、难点：抗癌药物及药物先导化合物</w:t>
      </w:r>
      <w:r w:rsidRPr="007B5AFA">
        <w:rPr>
          <w:rFonts w:eastAsia="宋体"/>
          <w:sz w:val="21"/>
          <w:szCs w:val="21"/>
        </w:rPr>
        <w:t xml:space="preserve"> </w:t>
      </w:r>
      <w:proofErr w:type="spellStart"/>
      <w:r w:rsidRPr="007B5AFA">
        <w:rPr>
          <w:rFonts w:eastAsia="宋体"/>
          <w:sz w:val="21"/>
          <w:szCs w:val="21"/>
        </w:rPr>
        <w:t>Ara</w:t>
      </w:r>
      <w:proofErr w:type="spellEnd"/>
      <w:r w:rsidRPr="007B5AFA">
        <w:rPr>
          <w:rFonts w:eastAsia="宋体"/>
          <w:sz w:val="21"/>
          <w:szCs w:val="21"/>
        </w:rPr>
        <w:t>-C</w:t>
      </w:r>
      <w:r w:rsidRPr="007B5AFA">
        <w:rPr>
          <w:rFonts w:eastAsia="宋体" w:hAnsi="宋体"/>
          <w:sz w:val="21"/>
          <w:szCs w:val="21"/>
        </w:rPr>
        <w:t>，</w:t>
      </w:r>
      <w:r w:rsidRPr="007B5AFA">
        <w:rPr>
          <w:rFonts w:eastAsia="宋体"/>
          <w:sz w:val="21"/>
          <w:szCs w:val="21"/>
        </w:rPr>
        <w:t>ET-743</w:t>
      </w:r>
      <w:r w:rsidRPr="007B5AFA">
        <w:rPr>
          <w:rFonts w:eastAsia="宋体" w:hAnsi="宋体"/>
          <w:sz w:val="21"/>
          <w:szCs w:val="21"/>
        </w:rPr>
        <w:t>，</w:t>
      </w:r>
      <w:r w:rsidRPr="007B5AFA">
        <w:rPr>
          <w:rFonts w:eastAsia="宋体"/>
          <w:sz w:val="21"/>
          <w:szCs w:val="21"/>
        </w:rPr>
        <w:t>KRN7000</w:t>
      </w:r>
      <w:r w:rsidRPr="007B5AFA">
        <w:rPr>
          <w:rFonts w:eastAsia="宋体" w:hAnsi="宋体"/>
          <w:sz w:val="21"/>
          <w:szCs w:val="21"/>
        </w:rPr>
        <w:t>，</w:t>
      </w:r>
      <w:proofErr w:type="spellStart"/>
      <w:r w:rsidRPr="007B5AFA">
        <w:rPr>
          <w:rFonts w:eastAsia="宋体"/>
          <w:sz w:val="21"/>
          <w:szCs w:val="21"/>
        </w:rPr>
        <w:t>aplidine</w:t>
      </w:r>
      <w:proofErr w:type="spellEnd"/>
      <w:r w:rsidRPr="007B5AFA">
        <w:rPr>
          <w:rFonts w:eastAsia="宋体" w:hAnsi="宋体"/>
          <w:sz w:val="21"/>
          <w:szCs w:val="21"/>
        </w:rPr>
        <w:t>，</w:t>
      </w:r>
      <w:proofErr w:type="spellStart"/>
      <w:r w:rsidRPr="007B5AFA">
        <w:rPr>
          <w:rFonts w:eastAsia="宋体"/>
          <w:sz w:val="21"/>
          <w:szCs w:val="21"/>
        </w:rPr>
        <w:t>bryostatin</w:t>
      </w:r>
      <w:proofErr w:type="spellEnd"/>
      <w:r w:rsidRPr="007B5AFA">
        <w:rPr>
          <w:rFonts w:eastAsia="宋体"/>
          <w:sz w:val="21"/>
          <w:szCs w:val="21"/>
        </w:rPr>
        <w:t xml:space="preserve"> 1</w:t>
      </w:r>
      <w:r w:rsidRPr="007B5AFA">
        <w:rPr>
          <w:rFonts w:eastAsia="宋体" w:hAnsi="宋体"/>
          <w:sz w:val="21"/>
          <w:szCs w:val="21"/>
        </w:rPr>
        <w:t>，</w:t>
      </w:r>
      <w:proofErr w:type="spellStart"/>
      <w:r w:rsidRPr="007B5AFA">
        <w:rPr>
          <w:rFonts w:eastAsia="宋体"/>
          <w:sz w:val="21"/>
          <w:szCs w:val="21"/>
        </w:rPr>
        <w:t>dolastatin</w:t>
      </w:r>
      <w:proofErr w:type="spellEnd"/>
      <w:r w:rsidRPr="007B5AFA">
        <w:rPr>
          <w:rFonts w:eastAsia="宋体"/>
          <w:sz w:val="21"/>
          <w:szCs w:val="21"/>
        </w:rPr>
        <w:t xml:space="preserve"> 10</w:t>
      </w:r>
      <w:r w:rsidRPr="007B5AFA">
        <w:rPr>
          <w:rFonts w:eastAsia="宋体" w:hAnsi="宋体"/>
          <w:sz w:val="21"/>
          <w:szCs w:val="21"/>
        </w:rPr>
        <w:t>，</w:t>
      </w:r>
      <w:proofErr w:type="spellStart"/>
      <w:r w:rsidRPr="007B5AFA">
        <w:rPr>
          <w:rFonts w:eastAsia="宋体"/>
          <w:sz w:val="21"/>
          <w:szCs w:val="21"/>
        </w:rPr>
        <w:t>halichondrin</w:t>
      </w:r>
      <w:proofErr w:type="spellEnd"/>
      <w:r w:rsidRPr="007B5AFA">
        <w:rPr>
          <w:rFonts w:eastAsia="宋体"/>
          <w:sz w:val="21"/>
          <w:szCs w:val="21"/>
        </w:rPr>
        <w:t xml:space="preserve"> B</w:t>
      </w:r>
      <w:r w:rsidRPr="007B5AFA">
        <w:rPr>
          <w:rFonts w:eastAsia="宋体" w:hAnsi="宋体"/>
          <w:sz w:val="21"/>
          <w:szCs w:val="21"/>
        </w:rPr>
        <w:t>的化学结构、药理作用及其作用机制。</w:t>
      </w:r>
    </w:p>
    <w:p w:rsidR="00C3609D" w:rsidRPr="007B5AFA" w:rsidRDefault="00C3609D" w:rsidP="00C3609D">
      <w:pPr>
        <w:ind w:firstLineChars="200" w:firstLine="412"/>
        <w:rPr>
          <w:rFonts w:eastAsia="宋体"/>
          <w:sz w:val="21"/>
          <w:szCs w:val="21"/>
        </w:rPr>
      </w:pPr>
      <w:r w:rsidRPr="007B5AFA">
        <w:rPr>
          <w:rFonts w:eastAsia="宋体"/>
          <w:sz w:val="21"/>
          <w:szCs w:val="21"/>
        </w:rPr>
        <w:t>4</w:t>
      </w:r>
      <w:r w:rsidRPr="007B5AFA">
        <w:rPr>
          <w:rFonts w:eastAsia="宋体" w:hAnsi="宋体"/>
          <w:sz w:val="21"/>
          <w:szCs w:val="21"/>
        </w:rPr>
        <w:t>、课堂讨论：思考代表</w:t>
      </w:r>
      <w:r w:rsidRPr="007B5AFA">
        <w:rPr>
          <w:rFonts w:eastAsia="宋体" w:hAnsi="宋体" w:hint="eastAsia"/>
          <w:sz w:val="21"/>
          <w:szCs w:val="21"/>
        </w:rPr>
        <w:t>性</w:t>
      </w:r>
      <w:r w:rsidRPr="007B5AFA">
        <w:rPr>
          <w:rFonts w:eastAsia="宋体" w:hAnsi="宋体"/>
          <w:sz w:val="21"/>
          <w:szCs w:val="21"/>
        </w:rPr>
        <w:t>药物的发现过程对我们的启示。</w:t>
      </w:r>
    </w:p>
    <w:p w:rsidR="00C3609D" w:rsidRPr="007B5AFA" w:rsidRDefault="00C3609D" w:rsidP="00C3609D">
      <w:pPr>
        <w:ind w:firstLineChars="200" w:firstLine="412"/>
        <w:rPr>
          <w:rFonts w:eastAsia="宋体"/>
          <w:sz w:val="21"/>
          <w:szCs w:val="21"/>
        </w:rPr>
      </w:pPr>
      <w:r w:rsidRPr="007B5AFA">
        <w:rPr>
          <w:rFonts w:eastAsia="宋体"/>
          <w:kern w:val="0"/>
          <w:sz w:val="21"/>
          <w:szCs w:val="21"/>
        </w:rPr>
        <w:t>5</w:t>
      </w:r>
      <w:r w:rsidRPr="007B5AFA">
        <w:rPr>
          <w:rFonts w:eastAsia="宋体" w:hAnsi="宋体"/>
          <w:kern w:val="0"/>
          <w:sz w:val="21"/>
          <w:szCs w:val="21"/>
        </w:rPr>
        <w:t>、学生讲坛：海洋抗癌药物。</w:t>
      </w:r>
    </w:p>
    <w:p w:rsidR="00C3609D" w:rsidRPr="007B5AFA" w:rsidRDefault="00C3609D" w:rsidP="00C3609D">
      <w:pPr>
        <w:rPr>
          <w:rFonts w:ascii="黑体" w:eastAsia="黑体" w:hAnsi="宋体"/>
          <w:sz w:val="21"/>
          <w:szCs w:val="21"/>
        </w:rPr>
      </w:pPr>
      <w:r w:rsidRPr="007B5AFA">
        <w:rPr>
          <w:rFonts w:ascii="黑体" w:eastAsia="黑体" w:hAnsi="宋体"/>
          <w:sz w:val="21"/>
          <w:szCs w:val="21"/>
        </w:rPr>
        <w:t>第七章  海洋抗感染药物与药物先导化合物</w:t>
      </w:r>
    </w:p>
    <w:p w:rsidR="00C3609D" w:rsidRPr="007B5AFA" w:rsidRDefault="00C3609D" w:rsidP="00C3609D">
      <w:pPr>
        <w:ind w:firstLineChars="200" w:firstLine="412"/>
        <w:jc w:val="left"/>
        <w:rPr>
          <w:rFonts w:eastAsia="宋体"/>
          <w:sz w:val="21"/>
          <w:szCs w:val="21"/>
        </w:rPr>
      </w:pPr>
      <w:r w:rsidRPr="007B5AFA">
        <w:rPr>
          <w:rFonts w:eastAsia="宋体"/>
          <w:sz w:val="21"/>
          <w:szCs w:val="21"/>
        </w:rPr>
        <w:t>1</w:t>
      </w:r>
      <w:r w:rsidRPr="007B5AFA">
        <w:rPr>
          <w:rFonts w:eastAsia="宋体" w:hAnsi="宋体"/>
          <w:sz w:val="21"/>
          <w:szCs w:val="21"/>
        </w:rPr>
        <w:t>、主要内容：抗菌药物</w:t>
      </w:r>
      <w:r w:rsidRPr="007B5AFA">
        <w:rPr>
          <w:rFonts w:eastAsia="宋体"/>
          <w:sz w:val="21"/>
          <w:szCs w:val="21"/>
        </w:rPr>
        <w:t xml:space="preserve"> cephalosporin C</w:t>
      </w:r>
      <w:r w:rsidRPr="007B5AFA">
        <w:rPr>
          <w:rFonts w:eastAsia="宋体" w:hAnsi="宋体"/>
          <w:sz w:val="21"/>
          <w:szCs w:val="21"/>
        </w:rPr>
        <w:t>；抗病毒药物</w:t>
      </w:r>
      <w:r w:rsidRPr="007B5AFA">
        <w:rPr>
          <w:rFonts w:eastAsia="宋体"/>
          <w:sz w:val="21"/>
          <w:szCs w:val="21"/>
        </w:rPr>
        <w:t xml:space="preserve"> </w:t>
      </w:r>
      <w:proofErr w:type="spellStart"/>
      <w:r w:rsidRPr="007B5AFA">
        <w:rPr>
          <w:rFonts w:eastAsia="宋体"/>
          <w:sz w:val="21"/>
          <w:szCs w:val="21"/>
        </w:rPr>
        <w:t>Ara</w:t>
      </w:r>
      <w:proofErr w:type="spellEnd"/>
      <w:r w:rsidRPr="007B5AFA">
        <w:rPr>
          <w:rFonts w:eastAsia="宋体"/>
          <w:sz w:val="21"/>
          <w:szCs w:val="21"/>
        </w:rPr>
        <w:t>-A</w:t>
      </w:r>
      <w:r w:rsidRPr="007B5AFA">
        <w:rPr>
          <w:rFonts w:eastAsia="宋体" w:hAnsi="宋体"/>
          <w:sz w:val="21"/>
          <w:szCs w:val="21"/>
        </w:rPr>
        <w:t>；抗病毒药物</w:t>
      </w:r>
      <w:r w:rsidRPr="007B5AFA">
        <w:rPr>
          <w:rFonts w:eastAsia="宋体"/>
          <w:sz w:val="21"/>
          <w:szCs w:val="21"/>
        </w:rPr>
        <w:t xml:space="preserve"> </w:t>
      </w:r>
      <w:proofErr w:type="spellStart"/>
      <w:r w:rsidRPr="007B5AFA">
        <w:rPr>
          <w:rFonts w:eastAsia="宋体"/>
          <w:sz w:val="21"/>
          <w:szCs w:val="21"/>
        </w:rPr>
        <w:t>avarol</w:t>
      </w:r>
      <w:proofErr w:type="spellEnd"/>
      <w:r w:rsidRPr="007B5AFA">
        <w:rPr>
          <w:rFonts w:eastAsia="宋体" w:hAnsi="宋体"/>
          <w:sz w:val="21"/>
          <w:szCs w:val="21"/>
        </w:rPr>
        <w:t>；抗病毒药</w:t>
      </w:r>
      <w:r w:rsidRPr="007B5AFA">
        <w:rPr>
          <w:rFonts w:eastAsia="宋体" w:hAnsi="宋体"/>
          <w:sz w:val="21"/>
          <w:szCs w:val="21"/>
        </w:rPr>
        <w:lastRenderedPageBreak/>
        <w:t>物</w:t>
      </w:r>
      <w:r w:rsidRPr="007B5AFA">
        <w:rPr>
          <w:rFonts w:eastAsia="宋体"/>
          <w:sz w:val="21"/>
          <w:szCs w:val="21"/>
        </w:rPr>
        <w:t xml:space="preserve"> </w:t>
      </w:r>
      <w:proofErr w:type="spellStart"/>
      <w:r w:rsidRPr="007B5AFA">
        <w:rPr>
          <w:rFonts w:eastAsia="宋体"/>
          <w:sz w:val="21"/>
          <w:szCs w:val="21"/>
        </w:rPr>
        <w:t>eudistomin</w:t>
      </w:r>
      <w:proofErr w:type="spellEnd"/>
      <w:r w:rsidRPr="007B5AFA">
        <w:rPr>
          <w:rFonts w:eastAsia="宋体" w:hAnsi="宋体"/>
          <w:sz w:val="21"/>
          <w:szCs w:val="21"/>
        </w:rPr>
        <w:t>；抗疟药物</w:t>
      </w:r>
      <w:r w:rsidRPr="007B5AFA">
        <w:rPr>
          <w:rFonts w:eastAsia="宋体"/>
          <w:sz w:val="21"/>
          <w:szCs w:val="21"/>
        </w:rPr>
        <w:t xml:space="preserve"> </w:t>
      </w:r>
      <w:proofErr w:type="spellStart"/>
      <w:r w:rsidRPr="007B5AFA">
        <w:rPr>
          <w:rFonts w:eastAsia="宋体"/>
          <w:sz w:val="21"/>
          <w:szCs w:val="21"/>
        </w:rPr>
        <w:t>mamzamine</w:t>
      </w:r>
      <w:proofErr w:type="spellEnd"/>
      <w:r w:rsidRPr="007B5AFA">
        <w:rPr>
          <w:rFonts w:eastAsia="宋体" w:hAnsi="宋体"/>
          <w:sz w:val="21"/>
          <w:szCs w:val="21"/>
        </w:rPr>
        <w:t>。</w:t>
      </w:r>
    </w:p>
    <w:p w:rsidR="00C3609D" w:rsidRPr="007B5AFA" w:rsidRDefault="00C3609D" w:rsidP="00C3609D">
      <w:pPr>
        <w:ind w:firstLineChars="200" w:firstLine="412"/>
        <w:rPr>
          <w:rFonts w:eastAsia="宋体"/>
          <w:sz w:val="21"/>
          <w:szCs w:val="21"/>
        </w:rPr>
      </w:pPr>
      <w:r w:rsidRPr="007B5AFA">
        <w:rPr>
          <w:rFonts w:eastAsia="宋体"/>
          <w:sz w:val="21"/>
          <w:szCs w:val="21"/>
        </w:rPr>
        <w:t>2</w:t>
      </w:r>
      <w:r w:rsidRPr="007B5AFA">
        <w:rPr>
          <w:rFonts w:eastAsia="宋体" w:hAnsi="宋体"/>
          <w:sz w:val="21"/>
          <w:szCs w:val="21"/>
        </w:rPr>
        <w:t>、教学要求：掌握代表</w:t>
      </w:r>
      <w:r w:rsidRPr="007B5AFA">
        <w:rPr>
          <w:rFonts w:eastAsia="宋体" w:hAnsi="宋体" w:hint="eastAsia"/>
          <w:sz w:val="21"/>
          <w:szCs w:val="21"/>
        </w:rPr>
        <w:t>性</w:t>
      </w:r>
      <w:r w:rsidRPr="007B5AFA">
        <w:rPr>
          <w:rFonts w:eastAsia="宋体" w:hAnsi="宋体"/>
          <w:sz w:val="21"/>
          <w:szCs w:val="21"/>
        </w:rPr>
        <w:t>抗感染药物及药物先导化合物的生物来源、发现过程、化学结构、药理作用、</w:t>
      </w:r>
      <w:proofErr w:type="gramStart"/>
      <w:r w:rsidRPr="007B5AFA">
        <w:rPr>
          <w:rFonts w:eastAsia="宋体" w:hAnsi="宋体"/>
          <w:sz w:val="21"/>
          <w:szCs w:val="21"/>
        </w:rPr>
        <w:t>构效关系</w:t>
      </w:r>
      <w:proofErr w:type="gramEnd"/>
      <w:r w:rsidRPr="007B5AFA">
        <w:rPr>
          <w:rFonts w:eastAsia="宋体" w:hAnsi="宋体"/>
          <w:sz w:val="21"/>
          <w:szCs w:val="21"/>
        </w:rPr>
        <w:t>、作用机制、临床研究</w:t>
      </w:r>
      <w:r w:rsidRPr="007B5AFA">
        <w:rPr>
          <w:rFonts w:eastAsia="宋体" w:hAnsi="宋体" w:hint="eastAsia"/>
          <w:sz w:val="21"/>
          <w:szCs w:val="21"/>
        </w:rPr>
        <w:t>及应用</w:t>
      </w:r>
      <w:r w:rsidRPr="007B5AFA">
        <w:rPr>
          <w:rFonts w:eastAsia="宋体" w:hAnsi="宋体"/>
          <w:sz w:val="21"/>
          <w:szCs w:val="21"/>
        </w:rPr>
        <w:t>；了解药物的毒理学、药代动力学、化学合成、生源途径。</w:t>
      </w:r>
    </w:p>
    <w:p w:rsidR="00C3609D" w:rsidRPr="007B5AFA" w:rsidRDefault="00C3609D" w:rsidP="00C3609D">
      <w:pPr>
        <w:ind w:firstLineChars="200" w:firstLine="412"/>
        <w:rPr>
          <w:rFonts w:eastAsia="宋体"/>
          <w:sz w:val="21"/>
          <w:szCs w:val="21"/>
        </w:rPr>
      </w:pPr>
      <w:r w:rsidRPr="007B5AFA">
        <w:rPr>
          <w:rFonts w:eastAsia="宋体"/>
          <w:sz w:val="21"/>
          <w:szCs w:val="21"/>
        </w:rPr>
        <w:t>3</w:t>
      </w:r>
      <w:r w:rsidRPr="007B5AFA">
        <w:rPr>
          <w:rFonts w:eastAsia="宋体" w:hAnsi="宋体"/>
          <w:sz w:val="21"/>
          <w:szCs w:val="21"/>
        </w:rPr>
        <w:t>、重点、难点：抗菌药物</w:t>
      </w:r>
      <w:r w:rsidRPr="007B5AFA">
        <w:rPr>
          <w:rFonts w:eastAsia="宋体"/>
          <w:sz w:val="21"/>
          <w:szCs w:val="21"/>
        </w:rPr>
        <w:t xml:space="preserve"> cephalosporin C</w:t>
      </w:r>
      <w:r w:rsidRPr="007B5AFA">
        <w:rPr>
          <w:rFonts w:eastAsia="宋体" w:hAnsi="宋体"/>
          <w:sz w:val="21"/>
          <w:szCs w:val="21"/>
        </w:rPr>
        <w:t>，抗病毒药物</w:t>
      </w:r>
      <w:r w:rsidRPr="007B5AFA">
        <w:rPr>
          <w:rFonts w:eastAsia="宋体"/>
          <w:sz w:val="21"/>
          <w:szCs w:val="21"/>
        </w:rPr>
        <w:t xml:space="preserve"> </w:t>
      </w:r>
      <w:proofErr w:type="spellStart"/>
      <w:r w:rsidRPr="007B5AFA">
        <w:rPr>
          <w:rFonts w:eastAsia="宋体"/>
          <w:sz w:val="21"/>
          <w:szCs w:val="21"/>
        </w:rPr>
        <w:t>Ara</w:t>
      </w:r>
      <w:proofErr w:type="spellEnd"/>
      <w:r w:rsidRPr="007B5AFA">
        <w:rPr>
          <w:rFonts w:eastAsia="宋体"/>
          <w:sz w:val="21"/>
          <w:szCs w:val="21"/>
        </w:rPr>
        <w:t>-A</w:t>
      </w:r>
      <w:r w:rsidRPr="007B5AFA">
        <w:rPr>
          <w:rFonts w:eastAsia="宋体" w:hAnsi="宋体"/>
          <w:sz w:val="21"/>
          <w:szCs w:val="21"/>
        </w:rPr>
        <w:t>，抗病毒药物</w:t>
      </w:r>
      <w:r w:rsidRPr="007B5AFA">
        <w:rPr>
          <w:rFonts w:eastAsia="宋体"/>
          <w:sz w:val="21"/>
          <w:szCs w:val="21"/>
        </w:rPr>
        <w:t xml:space="preserve"> </w:t>
      </w:r>
      <w:proofErr w:type="spellStart"/>
      <w:r w:rsidRPr="007B5AFA">
        <w:rPr>
          <w:rFonts w:eastAsia="宋体"/>
          <w:sz w:val="21"/>
          <w:szCs w:val="21"/>
        </w:rPr>
        <w:t>avarol</w:t>
      </w:r>
      <w:proofErr w:type="spellEnd"/>
      <w:r w:rsidRPr="007B5AFA">
        <w:rPr>
          <w:rFonts w:eastAsia="宋体" w:hAnsi="宋体"/>
          <w:sz w:val="21"/>
          <w:szCs w:val="21"/>
        </w:rPr>
        <w:t>，抗疟药物</w:t>
      </w:r>
      <w:r w:rsidRPr="007B5AFA">
        <w:rPr>
          <w:rFonts w:eastAsia="宋体"/>
          <w:sz w:val="21"/>
          <w:szCs w:val="21"/>
        </w:rPr>
        <w:t xml:space="preserve"> </w:t>
      </w:r>
      <w:proofErr w:type="spellStart"/>
      <w:r w:rsidRPr="007B5AFA">
        <w:rPr>
          <w:rFonts w:eastAsia="宋体"/>
          <w:sz w:val="21"/>
          <w:szCs w:val="21"/>
        </w:rPr>
        <w:t>mamzamine</w:t>
      </w:r>
      <w:proofErr w:type="spellEnd"/>
      <w:r w:rsidRPr="007B5AFA">
        <w:rPr>
          <w:rFonts w:eastAsia="宋体" w:hAnsi="宋体"/>
          <w:sz w:val="21"/>
          <w:szCs w:val="21"/>
        </w:rPr>
        <w:t>的化学结构、药理作用及其作用机制。</w:t>
      </w:r>
    </w:p>
    <w:p w:rsidR="00C3609D" w:rsidRPr="007B5AFA" w:rsidRDefault="00C3609D" w:rsidP="00C3609D">
      <w:pPr>
        <w:ind w:firstLineChars="200" w:firstLine="412"/>
        <w:rPr>
          <w:rFonts w:eastAsia="宋体"/>
          <w:sz w:val="21"/>
          <w:szCs w:val="21"/>
        </w:rPr>
      </w:pPr>
      <w:r w:rsidRPr="007B5AFA">
        <w:rPr>
          <w:rFonts w:eastAsia="宋体"/>
          <w:sz w:val="21"/>
          <w:szCs w:val="21"/>
        </w:rPr>
        <w:t>4</w:t>
      </w:r>
      <w:r w:rsidRPr="007B5AFA">
        <w:rPr>
          <w:rFonts w:eastAsia="宋体" w:hAnsi="宋体"/>
          <w:sz w:val="21"/>
          <w:szCs w:val="21"/>
        </w:rPr>
        <w:t>、课堂讨论：思考代表</w:t>
      </w:r>
      <w:r w:rsidRPr="007B5AFA">
        <w:rPr>
          <w:rFonts w:eastAsia="宋体" w:hAnsi="宋体" w:hint="eastAsia"/>
          <w:sz w:val="21"/>
          <w:szCs w:val="21"/>
        </w:rPr>
        <w:t>性</w:t>
      </w:r>
      <w:r w:rsidRPr="007B5AFA">
        <w:rPr>
          <w:rFonts w:eastAsia="宋体" w:hAnsi="宋体"/>
          <w:sz w:val="21"/>
          <w:szCs w:val="21"/>
        </w:rPr>
        <w:t>药物的发现过程对我们的启示。</w:t>
      </w:r>
    </w:p>
    <w:p w:rsidR="00C3609D" w:rsidRPr="007B5AFA" w:rsidRDefault="00C3609D" w:rsidP="00C3609D">
      <w:pPr>
        <w:ind w:firstLineChars="200" w:firstLine="412"/>
        <w:rPr>
          <w:rFonts w:eastAsia="宋体"/>
          <w:sz w:val="21"/>
          <w:szCs w:val="21"/>
        </w:rPr>
      </w:pPr>
      <w:r w:rsidRPr="007B5AFA">
        <w:rPr>
          <w:rFonts w:eastAsia="宋体"/>
          <w:kern w:val="0"/>
          <w:sz w:val="21"/>
          <w:szCs w:val="21"/>
        </w:rPr>
        <w:t>5</w:t>
      </w:r>
      <w:r w:rsidRPr="007B5AFA">
        <w:rPr>
          <w:rFonts w:eastAsia="宋体" w:hAnsi="宋体"/>
          <w:kern w:val="0"/>
          <w:sz w:val="21"/>
          <w:szCs w:val="21"/>
        </w:rPr>
        <w:t>、学生讲坛：海洋抗感染药物先导化合物。</w:t>
      </w:r>
    </w:p>
    <w:p w:rsidR="00C3609D" w:rsidRPr="007B5AFA" w:rsidRDefault="00C3609D" w:rsidP="00C3609D">
      <w:pPr>
        <w:rPr>
          <w:rFonts w:ascii="黑体" w:eastAsia="黑体" w:hAnsi="宋体"/>
          <w:sz w:val="21"/>
          <w:szCs w:val="21"/>
        </w:rPr>
      </w:pPr>
      <w:r w:rsidRPr="007B5AFA">
        <w:rPr>
          <w:rFonts w:ascii="黑体" w:eastAsia="黑体" w:hAnsi="宋体"/>
          <w:sz w:val="21"/>
          <w:szCs w:val="21"/>
        </w:rPr>
        <w:t>第八章  海洋镇痛药物及其他药物先导化合物</w:t>
      </w:r>
    </w:p>
    <w:p w:rsidR="00C3609D" w:rsidRPr="007B5AFA" w:rsidRDefault="00C3609D" w:rsidP="00C3609D">
      <w:pPr>
        <w:ind w:firstLineChars="200" w:firstLine="412"/>
        <w:jc w:val="left"/>
        <w:rPr>
          <w:rFonts w:eastAsia="宋体"/>
          <w:sz w:val="21"/>
          <w:szCs w:val="21"/>
        </w:rPr>
      </w:pPr>
      <w:r w:rsidRPr="007B5AFA">
        <w:rPr>
          <w:rFonts w:eastAsia="宋体"/>
          <w:sz w:val="21"/>
          <w:szCs w:val="21"/>
        </w:rPr>
        <w:t>1</w:t>
      </w:r>
      <w:r w:rsidRPr="007B5AFA">
        <w:rPr>
          <w:rFonts w:eastAsia="宋体" w:hAnsi="宋体"/>
          <w:sz w:val="21"/>
          <w:szCs w:val="21"/>
        </w:rPr>
        <w:t>、主要内容：镇痛药物</w:t>
      </w:r>
      <w:r w:rsidRPr="007B5AFA">
        <w:rPr>
          <w:rFonts w:eastAsia="宋体"/>
          <w:sz w:val="21"/>
          <w:szCs w:val="21"/>
        </w:rPr>
        <w:t xml:space="preserve"> </w:t>
      </w:r>
      <w:proofErr w:type="spellStart"/>
      <w:r w:rsidRPr="007B5AFA">
        <w:rPr>
          <w:rFonts w:eastAsia="宋体"/>
          <w:sz w:val="21"/>
          <w:szCs w:val="21"/>
        </w:rPr>
        <w:t>ziconotide</w:t>
      </w:r>
      <w:proofErr w:type="spellEnd"/>
      <w:r w:rsidRPr="007B5AFA">
        <w:rPr>
          <w:rFonts w:eastAsia="宋体" w:hAnsi="宋体"/>
          <w:sz w:val="21"/>
          <w:szCs w:val="21"/>
        </w:rPr>
        <w:t>；镇痛药物和戒毒药物</w:t>
      </w:r>
      <w:r w:rsidRPr="007B5AFA">
        <w:rPr>
          <w:rFonts w:eastAsia="宋体"/>
          <w:sz w:val="21"/>
          <w:szCs w:val="21"/>
        </w:rPr>
        <w:t xml:space="preserve"> TTX</w:t>
      </w:r>
      <w:r w:rsidRPr="007B5AFA">
        <w:rPr>
          <w:rFonts w:eastAsia="宋体" w:hAnsi="宋体"/>
          <w:sz w:val="21"/>
          <w:szCs w:val="21"/>
        </w:rPr>
        <w:t>；抗骨质疏松症药物</w:t>
      </w:r>
      <w:r w:rsidRPr="007B5AFA">
        <w:rPr>
          <w:rFonts w:eastAsia="宋体"/>
          <w:sz w:val="21"/>
          <w:szCs w:val="21"/>
        </w:rPr>
        <w:t xml:space="preserve"> </w:t>
      </w:r>
      <w:proofErr w:type="spellStart"/>
      <w:r w:rsidRPr="007B5AFA">
        <w:rPr>
          <w:rFonts w:eastAsia="宋体"/>
          <w:sz w:val="21"/>
          <w:szCs w:val="21"/>
        </w:rPr>
        <w:t>zoanthamine</w:t>
      </w:r>
      <w:proofErr w:type="spellEnd"/>
      <w:r w:rsidRPr="007B5AFA">
        <w:rPr>
          <w:rFonts w:eastAsia="宋体" w:hAnsi="宋体"/>
          <w:sz w:val="21"/>
          <w:szCs w:val="21"/>
        </w:rPr>
        <w:t>；抗老年性痴呆药物</w:t>
      </w:r>
      <w:r w:rsidRPr="007B5AFA">
        <w:rPr>
          <w:rFonts w:eastAsia="宋体"/>
          <w:sz w:val="21"/>
          <w:szCs w:val="21"/>
        </w:rPr>
        <w:t xml:space="preserve"> GTS-21</w:t>
      </w:r>
      <w:r w:rsidRPr="007B5AFA">
        <w:rPr>
          <w:rFonts w:eastAsia="宋体" w:hAnsi="宋体"/>
          <w:sz w:val="21"/>
          <w:szCs w:val="21"/>
        </w:rPr>
        <w:t>；心脑血管药物</w:t>
      </w:r>
      <w:r w:rsidRPr="007B5AFA">
        <w:rPr>
          <w:rFonts w:eastAsia="宋体"/>
          <w:sz w:val="21"/>
          <w:szCs w:val="21"/>
        </w:rPr>
        <w:t xml:space="preserve"> PSS</w:t>
      </w:r>
      <w:r w:rsidRPr="007B5AFA">
        <w:rPr>
          <w:rFonts w:eastAsia="宋体" w:hAnsi="宋体"/>
          <w:sz w:val="21"/>
          <w:szCs w:val="21"/>
        </w:rPr>
        <w:t>；心脑血管药物</w:t>
      </w:r>
      <w:r w:rsidRPr="007B5AFA">
        <w:rPr>
          <w:rFonts w:eastAsia="宋体"/>
          <w:sz w:val="21"/>
          <w:szCs w:val="21"/>
        </w:rPr>
        <w:t xml:space="preserve"> PGMS</w:t>
      </w:r>
      <w:r w:rsidRPr="007B5AFA">
        <w:rPr>
          <w:rFonts w:eastAsia="宋体" w:hAnsi="宋体"/>
          <w:sz w:val="21"/>
          <w:szCs w:val="21"/>
        </w:rPr>
        <w:t>。</w:t>
      </w:r>
    </w:p>
    <w:p w:rsidR="00C3609D" w:rsidRPr="007B5AFA" w:rsidRDefault="00C3609D" w:rsidP="00C3609D">
      <w:pPr>
        <w:ind w:firstLineChars="200" w:firstLine="412"/>
        <w:rPr>
          <w:rFonts w:eastAsia="宋体"/>
          <w:sz w:val="21"/>
          <w:szCs w:val="21"/>
        </w:rPr>
      </w:pPr>
      <w:r w:rsidRPr="007B5AFA">
        <w:rPr>
          <w:rFonts w:eastAsia="宋体"/>
          <w:sz w:val="21"/>
          <w:szCs w:val="21"/>
        </w:rPr>
        <w:t>2</w:t>
      </w:r>
      <w:r w:rsidRPr="007B5AFA">
        <w:rPr>
          <w:rFonts w:eastAsia="宋体" w:hAnsi="宋体"/>
          <w:sz w:val="21"/>
          <w:szCs w:val="21"/>
        </w:rPr>
        <w:t>、教学要求：掌握镇痛等药物及药物先导化合物的生物来源、发现过程、化学结构、药理作用、</w:t>
      </w:r>
      <w:proofErr w:type="gramStart"/>
      <w:r w:rsidRPr="007B5AFA">
        <w:rPr>
          <w:rFonts w:eastAsia="宋体" w:hAnsi="宋体"/>
          <w:sz w:val="21"/>
          <w:szCs w:val="21"/>
        </w:rPr>
        <w:t>构效关系</w:t>
      </w:r>
      <w:proofErr w:type="gramEnd"/>
      <w:r w:rsidRPr="007B5AFA">
        <w:rPr>
          <w:rFonts w:eastAsia="宋体" w:hAnsi="宋体"/>
          <w:sz w:val="21"/>
          <w:szCs w:val="21"/>
        </w:rPr>
        <w:t>、作用机制、临床研究</w:t>
      </w:r>
      <w:r w:rsidRPr="007B5AFA">
        <w:rPr>
          <w:rFonts w:eastAsia="宋体" w:hAnsi="宋体" w:hint="eastAsia"/>
          <w:sz w:val="21"/>
          <w:szCs w:val="21"/>
        </w:rPr>
        <w:t>及应用</w:t>
      </w:r>
      <w:r w:rsidRPr="007B5AFA">
        <w:rPr>
          <w:rFonts w:eastAsia="宋体" w:hAnsi="宋体"/>
          <w:sz w:val="21"/>
          <w:szCs w:val="21"/>
        </w:rPr>
        <w:t>；了解药物的毒理学、药代动力学、化学合成、生源途径。</w:t>
      </w:r>
    </w:p>
    <w:p w:rsidR="00C3609D" w:rsidRPr="007B5AFA" w:rsidRDefault="00C3609D" w:rsidP="00C3609D">
      <w:pPr>
        <w:ind w:firstLineChars="200" w:firstLine="412"/>
        <w:rPr>
          <w:rFonts w:eastAsia="宋体"/>
          <w:sz w:val="21"/>
          <w:szCs w:val="21"/>
        </w:rPr>
      </w:pPr>
      <w:r w:rsidRPr="007B5AFA">
        <w:rPr>
          <w:rFonts w:eastAsia="宋体"/>
          <w:sz w:val="21"/>
          <w:szCs w:val="21"/>
        </w:rPr>
        <w:t>3</w:t>
      </w:r>
      <w:r w:rsidRPr="007B5AFA">
        <w:rPr>
          <w:rFonts w:eastAsia="宋体" w:hAnsi="宋体"/>
          <w:sz w:val="21"/>
          <w:szCs w:val="21"/>
        </w:rPr>
        <w:t>、重点、难点：镇痛药物</w:t>
      </w:r>
      <w:r w:rsidRPr="007B5AFA">
        <w:rPr>
          <w:rFonts w:eastAsia="宋体"/>
          <w:sz w:val="21"/>
          <w:szCs w:val="21"/>
        </w:rPr>
        <w:t xml:space="preserve"> </w:t>
      </w:r>
      <w:proofErr w:type="spellStart"/>
      <w:r w:rsidRPr="007B5AFA">
        <w:rPr>
          <w:rFonts w:eastAsia="宋体"/>
          <w:sz w:val="21"/>
          <w:szCs w:val="21"/>
        </w:rPr>
        <w:t>ziconotide</w:t>
      </w:r>
      <w:proofErr w:type="spellEnd"/>
      <w:r w:rsidRPr="007B5AFA">
        <w:rPr>
          <w:rFonts w:eastAsia="宋体" w:hAnsi="宋体"/>
          <w:sz w:val="21"/>
          <w:szCs w:val="21"/>
        </w:rPr>
        <w:t>，镇痛药物和戒毒药物</w:t>
      </w:r>
      <w:r w:rsidRPr="007B5AFA">
        <w:rPr>
          <w:rFonts w:eastAsia="宋体"/>
          <w:sz w:val="21"/>
          <w:szCs w:val="21"/>
        </w:rPr>
        <w:t xml:space="preserve"> TTX</w:t>
      </w:r>
      <w:r w:rsidRPr="007B5AFA">
        <w:rPr>
          <w:rFonts w:eastAsia="宋体" w:hAnsi="宋体"/>
          <w:sz w:val="21"/>
          <w:szCs w:val="21"/>
        </w:rPr>
        <w:t>，抗骨质疏松症药物</w:t>
      </w:r>
      <w:r w:rsidRPr="007B5AFA">
        <w:rPr>
          <w:rFonts w:eastAsia="宋体"/>
          <w:sz w:val="21"/>
          <w:szCs w:val="21"/>
        </w:rPr>
        <w:t xml:space="preserve"> </w:t>
      </w:r>
      <w:proofErr w:type="spellStart"/>
      <w:r w:rsidRPr="007B5AFA">
        <w:rPr>
          <w:rFonts w:eastAsia="宋体"/>
          <w:sz w:val="21"/>
          <w:szCs w:val="21"/>
        </w:rPr>
        <w:t>zoanthamine</w:t>
      </w:r>
      <w:proofErr w:type="spellEnd"/>
      <w:r w:rsidRPr="007B5AFA">
        <w:rPr>
          <w:rFonts w:eastAsia="宋体" w:hAnsi="宋体"/>
          <w:sz w:val="21"/>
          <w:szCs w:val="21"/>
        </w:rPr>
        <w:t>，抗老年性痴呆药物</w:t>
      </w:r>
      <w:r w:rsidRPr="007B5AFA">
        <w:rPr>
          <w:rFonts w:eastAsia="宋体"/>
          <w:sz w:val="21"/>
          <w:szCs w:val="21"/>
        </w:rPr>
        <w:t xml:space="preserve"> GTS-21</w:t>
      </w:r>
      <w:r w:rsidRPr="007B5AFA">
        <w:rPr>
          <w:rFonts w:eastAsia="宋体" w:hAnsi="宋体"/>
          <w:sz w:val="21"/>
          <w:szCs w:val="21"/>
        </w:rPr>
        <w:t>的化学结构、药理作用及其作用机制。</w:t>
      </w:r>
    </w:p>
    <w:p w:rsidR="00C3609D" w:rsidRPr="007B5AFA" w:rsidRDefault="00C3609D" w:rsidP="00C3609D">
      <w:pPr>
        <w:ind w:firstLineChars="200" w:firstLine="412"/>
        <w:rPr>
          <w:rFonts w:eastAsia="宋体"/>
          <w:sz w:val="21"/>
          <w:szCs w:val="21"/>
        </w:rPr>
      </w:pPr>
      <w:r w:rsidRPr="007B5AFA">
        <w:rPr>
          <w:rFonts w:eastAsia="宋体"/>
          <w:sz w:val="21"/>
          <w:szCs w:val="21"/>
        </w:rPr>
        <w:t>4</w:t>
      </w:r>
      <w:r w:rsidRPr="007B5AFA">
        <w:rPr>
          <w:rFonts w:eastAsia="宋体" w:hAnsi="宋体"/>
          <w:sz w:val="21"/>
          <w:szCs w:val="21"/>
        </w:rPr>
        <w:t>、课堂讨论：思考海洋毒素发展成有效药物对我们的启示。</w:t>
      </w:r>
    </w:p>
    <w:p w:rsidR="00C3609D" w:rsidRPr="007B5AFA" w:rsidRDefault="00C3609D" w:rsidP="00C3609D">
      <w:pPr>
        <w:ind w:firstLineChars="200" w:firstLine="412"/>
        <w:rPr>
          <w:rFonts w:eastAsia="宋体"/>
          <w:kern w:val="0"/>
          <w:sz w:val="21"/>
          <w:szCs w:val="21"/>
        </w:rPr>
      </w:pPr>
      <w:r w:rsidRPr="007B5AFA">
        <w:rPr>
          <w:rFonts w:eastAsia="宋体"/>
          <w:kern w:val="0"/>
          <w:sz w:val="21"/>
          <w:szCs w:val="21"/>
        </w:rPr>
        <w:t>5</w:t>
      </w:r>
      <w:r w:rsidRPr="007B5AFA">
        <w:rPr>
          <w:rFonts w:eastAsia="宋体" w:hAnsi="宋体"/>
          <w:kern w:val="0"/>
          <w:sz w:val="21"/>
          <w:szCs w:val="21"/>
        </w:rPr>
        <w:t>、学生讲坛：海洋镇痛药物先导化合物。</w:t>
      </w:r>
    </w:p>
    <w:p w:rsidR="00C3609D" w:rsidRPr="007B5AFA" w:rsidRDefault="00C3609D" w:rsidP="00C3609D">
      <w:pPr>
        <w:ind w:firstLineChars="200" w:firstLine="412"/>
        <w:rPr>
          <w:rFonts w:eastAsia="宋体"/>
          <w:sz w:val="21"/>
          <w:szCs w:val="21"/>
        </w:rPr>
      </w:pPr>
      <w:r w:rsidRPr="007B5AFA">
        <w:rPr>
          <w:rFonts w:eastAsia="宋体"/>
          <w:kern w:val="0"/>
          <w:sz w:val="21"/>
          <w:szCs w:val="21"/>
        </w:rPr>
        <w:t>6</w:t>
      </w:r>
      <w:r w:rsidRPr="007B5AFA">
        <w:rPr>
          <w:rFonts w:eastAsia="宋体" w:hAnsi="宋体"/>
          <w:kern w:val="0"/>
          <w:sz w:val="21"/>
          <w:szCs w:val="21"/>
        </w:rPr>
        <w:t>、专家讲坛：海洋中药。</w:t>
      </w:r>
    </w:p>
    <w:p w:rsidR="00C3609D" w:rsidRPr="007B5AFA" w:rsidRDefault="00C3609D" w:rsidP="00C3609D">
      <w:pPr>
        <w:rPr>
          <w:rFonts w:ascii="黑体" w:eastAsia="黑体" w:hAnsi="宋体"/>
          <w:sz w:val="21"/>
          <w:szCs w:val="21"/>
        </w:rPr>
      </w:pPr>
      <w:r w:rsidRPr="007B5AFA">
        <w:rPr>
          <w:rFonts w:ascii="黑体" w:eastAsia="黑体" w:hAnsi="宋体"/>
          <w:sz w:val="21"/>
          <w:szCs w:val="21"/>
        </w:rPr>
        <w:t>第三部分  海洋药物研究前瞻</w:t>
      </w:r>
    </w:p>
    <w:p w:rsidR="00C3609D" w:rsidRPr="007B5AFA" w:rsidRDefault="00C3609D" w:rsidP="00C3609D">
      <w:pPr>
        <w:rPr>
          <w:rFonts w:ascii="黑体" w:eastAsia="黑体" w:hAnsi="宋体"/>
          <w:sz w:val="21"/>
          <w:szCs w:val="21"/>
        </w:rPr>
      </w:pPr>
      <w:r w:rsidRPr="007B5AFA">
        <w:rPr>
          <w:rFonts w:ascii="黑体" w:eastAsia="黑体" w:hAnsi="宋体"/>
          <w:sz w:val="21"/>
          <w:szCs w:val="21"/>
        </w:rPr>
        <w:t>第九章  海洋药物研究发展趋势</w:t>
      </w:r>
    </w:p>
    <w:p w:rsidR="00C3609D" w:rsidRPr="007B5AFA" w:rsidRDefault="00C3609D" w:rsidP="00C3609D">
      <w:pPr>
        <w:ind w:firstLineChars="200" w:firstLine="412"/>
        <w:rPr>
          <w:rFonts w:eastAsia="宋体"/>
          <w:sz w:val="21"/>
          <w:szCs w:val="21"/>
        </w:rPr>
      </w:pPr>
      <w:r w:rsidRPr="007B5AFA">
        <w:rPr>
          <w:rFonts w:eastAsia="宋体"/>
          <w:sz w:val="21"/>
          <w:szCs w:val="21"/>
        </w:rPr>
        <w:t>1</w:t>
      </w:r>
      <w:r w:rsidRPr="007B5AFA">
        <w:rPr>
          <w:rFonts w:eastAsia="宋体" w:hAnsi="宋体"/>
          <w:sz w:val="21"/>
          <w:szCs w:val="21"/>
        </w:rPr>
        <w:t>、主要内容：海洋药物的药源问题解决途径；海洋药物研究开发的新资源与新技术。</w:t>
      </w:r>
    </w:p>
    <w:p w:rsidR="00C3609D" w:rsidRPr="007B5AFA" w:rsidRDefault="00C3609D" w:rsidP="00C3609D">
      <w:pPr>
        <w:ind w:firstLineChars="200" w:firstLine="412"/>
        <w:rPr>
          <w:rFonts w:eastAsia="宋体"/>
          <w:sz w:val="21"/>
          <w:szCs w:val="21"/>
        </w:rPr>
      </w:pPr>
      <w:r w:rsidRPr="007B5AFA">
        <w:rPr>
          <w:rFonts w:eastAsia="宋体"/>
          <w:sz w:val="21"/>
          <w:szCs w:val="21"/>
        </w:rPr>
        <w:t>2</w:t>
      </w:r>
      <w:r w:rsidRPr="007B5AFA">
        <w:rPr>
          <w:rFonts w:eastAsia="宋体" w:hAnsi="宋体"/>
          <w:sz w:val="21"/>
          <w:szCs w:val="21"/>
        </w:rPr>
        <w:t>、教学要求：从海洋药物研究的发展过程和现状视角，理解海洋药物的药源问题，展望未来</w:t>
      </w:r>
      <w:r w:rsidRPr="007B5AFA">
        <w:rPr>
          <w:rFonts w:eastAsia="宋体" w:hAnsi="宋体"/>
          <w:sz w:val="21"/>
          <w:szCs w:val="21"/>
        </w:rPr>
        <w:lastRenderedPageBreak/>
        <w:t>海洋药物研究开发的趋势；了解海洋微生物资源、</w:t>
      </w:r>
      <w:proofErr w:type="gramStart"/>
      <w:r w:rsidRPr="007B5AFA">
        <w:rPr>
          <w:rFonts w:eastAsia="宋体" w:hAnsi="宋体"/>
          <w:sz w:val="21"/>
          <w:szCs w:val="21"/>
        </w:rPr>
        <w:t>微藻资源</w:t>
      </w:r>
      <w:proofErr w:type="gramEnd"/>
      <w:r w:rsidRPr="007B5AFA">
        <w:rPr>
          <w:rFonts w:eastAsia="宋体" w:hAnsi="宋体"/>
          <w:sz w:val="21"/>
          <w:szCs w:val="21"/>
        </w:rPr>
        <w:t>、极端环境生物资源、深海生物资源等新药源生物资源。</w:t>
      </w:r>
    </w:p>
    <w:p w:rsidR="00C3609D" w:rsidRPr="007B5AFA" w:rsidRDefault="00C3609D" w:rsidP="00C3609D">
      <w:pPr>
        <w:ind w:firstLineChars="200" w:firstLine="412"/>
        <w:rPr>
          <w:rFonts w:eastAsia="宋体"/>
          <w:sz w:val="21"/>
          <w:szCs w:val="21"/>
        </w:rPr>
      </w:pPr>
      <w:r w:rsidRPr="007B5AFA">
        <w:rPr>
          <w:rFonts w:eastAsia="宋体"/>
          <w:sz w:val="21"/>
          <w:szCs w:val="21"/>
        </w:rPr>
        <w:t>3</w:t>
      </w:r>
      <w:r w:rsidRPr="007B5AFA">
        <w:rPr>
          <w:rFonts w:eastAsia="宋体" w:hAnsi="宋体"/>
          <w:sz w:val="21"/>
          <w:szCs w:val="21"/>
        </w:rPr>
        <w:t>、重点、难点：解决药源问题的方法和途径。</w:t>
      </w:r>
    </w:p>
    <w:p w:rsidR="00C3609D" w:rsidRPr="007B5AFA" w:rsidRDefault="00C3609D" w:rsidP="00C3609D">
      <w:pPr>
        <w:ind w:firstLineChars="200" w:firstLine="412"/>
        <w:rPr>
          <w:rFonts w:eastAsia="宋体"/>
          <w:sz w:val="21"/>
          <w:szCs w:val="21"/>
        </w:rPr>
      </w:pPr>
      <w:r w:rsidRPr="007B5AFA">
        <w:rPr>
          <w:rFonts w:eastAsia="宋体"/>
          <w:sz w:val="21"/>
          <w:szCs w:val="21"/>
        </w:rPr>
        <w:t>4</w:t>
      </w:r>
      <w:r w:rsidRPr="007B5AFA">
        <w:rPr>
          <w:rFonts w:eastAsia="宋体" w:hAnsi="宋体"/>
          <w:sz w:val="21"/>
          <w:szCs w:val="21"/>
        </w:rPr>
        <w:t>、课堂讨论：从化学全合成、自然采集、海水养殖、发酵工程、基因工程、细胞工程等途径探讨药源问题解决途径。</w:t>
      </w:r>
    </w:p>
    <w:p w:rsidR="00C3609D" w:rsidRPr="007B5AFA" w:rsidRDefault="00C3609D" w:rsidP="00C3609D">
      <w:pPr>
        <w:rPr>
          <w:rFonts w:ascii="黑体" w:eastAsia="黑体" w:hAnsi="宋体"/>
          <w:sz w:val="21"/>
          <w:szCs w:val="21"/>
        </w:rPr>
      </w:pPr>
      <w:r w:rsidRPr="007B5AFA">
        <w:rPr>
          <w:rFonts w:ascii="黑体" w:eastAsia="黑体" w:hAnsi="宋体"/>
          <w:sz w:val="21"/>
          <w:szCs w:val="21"/>
        </w:rPr>
        <w:t>第十章  海洋微生物</w:t>
      </w:r>
      <w:proofErr w:type="gramStart"/>
      <w:r w:rsidRPr="007B5AFA">
        <w:rPr>
          <w:rFonts w:ascii="黑体" w:eastAsia="黑体" w:hAnsi="宋体"/>
          <w:sz w:val="21"/>
          <w:szCs w:val="21"/>
        </w:rPr>
        <w:t>与微藻药用</w:t>
      </w:r>
      <w:proofErr w:type="gramEnd"/>
      <w:r w:rsidRPr="007B5AFA">
        <w:rPr>
          <w:rFonts w:ascii="黑体" w:eastAsia="黑体" w:hAnsi="宋体"/>
          <w:sz w:val="21"/>
          <w:szCs w:val="21"/>
        </w:rPr>
        <w:t xml:space="preserve">新资源 </w:t>
      </w:r>
    </w:p>
    <w:p w:rsidR="00C3609D" w:rsidRPr="007B5AFA" w:rsidRDefault="00C3609D" w:rsidP="00C3609D">
      <w:pPr>
        <w:ind w:firstLineChars="200" w:firstLine="412"/>
        <w:rPr>
          <w:rFonts w:eastAsia="宋体"/>
          <w:sz w:val="21"/>
          <w:szCs w:val="21"/>
        </w:rPr>
      </w:pPr>
      <w:r w:rsidRPr="007B5AFA">
        <w:rPr>
          <w:rFonts w:eastAsia="宋体"/>
          <w:sz w:val="21"/>
          <w:szCs w:val="21"/>
        </w:rPr>
        <w:t>1</w:t>
      </w:r>
      <w:r w:rsidRPr="007B5AFA">
        <w:rPr>
          <w:rFonts w:eastAsia="宋体" w:hAnsi="宋体"/>
          <w:sz w:val="21"/>
          <w:szCs w:val="21"/>
        </w:rPr>
        <w:t>、主要内容：海洋药源微生物；海洋药源微藻。</w:t>
      </w:r>
    </w:p>
    <w:p w:rsidR="00C3609D" w:rsidRPr="007B5AFA" w:rsidRDefault="00C3609D" w:rsidP="00C3609D">
      <w:pPr>
        <w:ind w:firstLineChars="200" w:firstLine="412"/>
        <w:rPr>
          <w:rFonts w:eastAsia="宋体"/>
          <w:sz w:val="21"/>
          <w:szCs w:val="21"/>
        </w:rPr>
      </w:pPr>
      <w:r w:rsidRPr="007B5AFA">
        <w:rPr>
          <w:rFonts w:eastAsia="宋体"/>
          <w:sz w:val="21"/>
          <w:szCs w:val="21"/>
        </w:rPr>
        <w:t>2</w:t>
      </w:r>
      <w:r w:rsidRPr="007B5AFA">
        <w:rPr>
          <w:rFonts w:eastAsia="宋体" w:hAnsi="宋体"/>
          <w:sz w:val="21"/>
          <w:szCs w:val="21"/>
        </w:rPr>
        <w:t>、教学要求：掌握</w:t>
      </w:r>
      <w:r w:rsidRPr="007B5AFA">
        <w:rPr>
          <w:rFonts w:eastAsia="宋体" w:hAnsi="宋体"/>
          <w:sz w:val="21"/>
          <w:szCs w:val="21"/>
          <w:lang w:val="zh-CN"/>
        </w:rPr>
        <w:t>海洋共生微生物、</w:t>
      </w:r>
      <w:r w:rsidRPr="007B5AFA">
        <w:rPr>
          <w:rFonts w:eastAsia="宋体" w:hAnsi="宋体"/>
          <w:kern w:val="0"/>
          <w:sz w:val="21"/>
          <w:szCs w:val="21"/>
          <w:lang w:val="zh-CN"/>
        </w:rPr>
        <w:t>极端环境</w:t>
      </w:r>
      <w:r w:rsidRPr="007B5AFA">
        <w:rPr>
          <w:rFonts w:eastAsia="宋体"/>
          <w:kern w:val="0"/>
          <w:sz w:val="21"/>
          <w:szCs w:val="21"/>
          <w:lang w:val="zh-CN"/>
        </w:rPr>
        <w:t>(</w:t>
      </w:r>
      <w:r w:rsidRPr="007B5AFA">
        <w:rPr>
          <w:rFonts w:eastAsia="宋体" w:hAnsi="宋体"/>
          <w:kern w:val="0"/>
          <w:sz w:val="21"/>
          <w:szCs w:val="21"/>
          <w:lang w:val="zh-CN"/>
        </w:rPr>
        <w:t>深海、极地</w:t>
      </w:r>
      <w:r w:rsidRPr="007B5AFA">
        <w:rPr>
          <w:rFonts w:eastAsia="宋体"/>
          <w:kern w:val="0"/>
          <w:sz w:val="21"/>
          <w:szCs w:val="21"/>
          <w:lang w:val="zh-CN"/>
        </w:rPr>
        <w:t>)</w:t>
      </w:r>
      <w:r w:rsidRPr="007B5AFA">
        <w:rPr>
          <w:rFonts w:eastAsia="宋体" w:hAnsi="宋体"/>
          <w:kern w:val="0"/>
          <w:sz w:val="21"/>
          <w:szCs w:val="21"/>
          <w:lang w:val="zh-CN"/>
        </w:rPr>
        <w:t>微生物</w:t>
      </w:r>
      <w:r w:rsidRPr="007B5AFA">
        <w:rPr>
          <w:rFonts w:eastAsia="宋体" w:hAnsi="宋体"/>
          <w:sz w:val="21"/>
          <w:szCs w:val="21"/>
        </w:rPr>
        <w:t>中次级代谢产物的结构多样性与生物活性多样性；了解蓝绿藻、甲藻、硅藻等</w:t>
      </w:r>
      <w:proofErr w:type="gramStart"/>
      <w:r w:rsidRPr="007B5AFA">
        <w:rPr>
          <w:rFonts w:eastAsia="宋体" w:hAnsi="宋体"/>
          <w:sz w:val="21"/>
          <w:szCs w:val="21"/>
        </w:rPr>
        <w:t>药源微藻次级代谢产物</w:t>
      </w:r>
      <w:proofErr w:type="gramEnd"/>
      <w:r w:rsidRPr="007B5AFA">
        <w:rPr>
          <w:rFonts w:eastAsia="宋体" w:hAnsi="宋体"/>
          <w:sz w:val="21"/>
          <w:szCs w:val="21"/>
        </w:rPr>
        <w:t>结构与活性特点。</w:t>
      </w:r>
    </w:p>
    <w:p w:rsidR="00C3609D" w:rsidRPr="007B5AFA" w:rsidRDefault="00C3609D" w:rsidP="00C3609D">
      <w:pPr>
        <w:ind w:firstLineChars="200" w:firstLine="412"/>
        <w:rPr>
          <w:rFonts w:eastAsia="宋体"/>
          <w:sz w:val="21"/>
          <w:szCs w:val="21"/>
        </w:rPr>
      </w:pPr>
      <w:r w:rsidRPr="007B5AFA">
        <w:rPr>
          <w:rFonts w:eastAsia="宋体"/>
          <w:sz w:val="21"/>
          <w:szCs w:val="21"/>
        </w:rPr>
        <w:t>3</w:t>
      </w:r>
      <w:r w:rsidRPr="007B5AFA">
        <w:rPr>
          <w:rFonts w:eastAsia="宋体" w:hAnsi="宋体"/>
          <w:sz w:val="21"/>
          <w:szCs w:val="21"/>
        </w:rPr>
        <w:t>、重点、难点：</w:t>
      </w:r>
      <w:r w:rsidRPr="007B5AFA">
        <w:rPr>
          <w:rFonts w:eastAsia="宋体" w:hAnsi="宋体"/>
          <w:sz w:val="21"/>
          <w:szCs w:val="21"/>
          <w:lang w:val="zh-CN"/>
        </w:rPr>
        <w:t>海洋共生微生物</w:t>
      </w:r>
      <w:r w:rsidRPr="007B5AFA">
        <w:rPr>
          <w:rFonts w:eastAsia="宋体" w:hAnsi="宋体"/>
          <w:sz w:val="21"/>
          <w:szCs w:val="21"/>
        </w:rPr>
        <w:t>次级代谢产物结构与活性特点。</w:t>
      </w:r>
    </w:p>
    <w:p w:rsidR="00C3609D" w:rsidRPr="007B5AFA" w:rsidRDefault="00C3609D" w:rsidP="00C3609D">
      <w:pPr>
        <w:ind w:firstLineChars="200" w:firstLine="412"/>
        <w:rPr>
          <w:rFonts w:eastAsia="宋体"/>
          <w:sz w:val="21"/>
          <w:szCs w:val="21"/>
        </w:rPr>
      </w:pPr>
      <w:r w:rsidRPr="007B5AFA">
        <w:rPr>
          <w:rFonts w:eastAsia="宋体"/>
          <w:sz w:val="21"/>
          <w:szCs w:val="21"/>
        </w:rPr>
        <w:t>4</w:t>
      </w:r>
      <w:r w:rsidRPr="007B5AFA">
        <w:rPr>
          <w:rFonts w:eastAsia="宋体" w:hAnsi="宋体"/>
          <w:sz w:val="21"/>
          <w:szCs w:val="21"/>
        </w:rPr>
        <w:t>、课堂讨论：海洋无脊椎动物中共生微生物与宿主的关系。</w:t>
      </w:r>
    </w:p>
    <w:p w:rsidR="00C3609D" w:rsidRPr="007B5AFA" w:rsidRDefault="00C3609D" w:rsidP="00C3609D">
      <w:pPr>
        <w:ind w:firstLineChars="200" w:firstLine="412"/>
        <w:rPr>
          <w:rFonts w:eastAsia="宋体"/>
          <w:sz w:val="21"/>
          <w:szCs w:val="21"/>
        </w:rPr>
      </w:pPr>
      <w:r w:rsidRPr="007B5AFA">
        <w:rPr>
          <w:rFonts w:eastAsia="宋体"/>
          <w:kern w:val="0"/>
          <w:sz w:val="21"/>
          <w:szCs w:val="21"/>
        </w:rPr>
        <w:t>5</w:t>
      </w:r>
      <w:r w:rsidRPr="007B5AFA">
        <w:rPr>
          <w:rFonts w:eastAsia="宋体" w:hAnsi="宋体"/>
          <w:kern w:val="0"/>
          <w:sz w:val="21"/>
          <w:szCs w:val="21"/>
        </w:rPr>
        <w:t>、学生讲坛：海洋药源微生物与微藻。</w:t>
      </w:r>
    </w:p>
    <w:p w:rsidR="00C3609D" w:rsidRPr="007B5AFA" w:rsidRDefault="00C3609D" w:rsidP="00C3609D">
      <w:pPr>
        <w:rPr>
          <w:rFonts w:ascii="黑体" w:eastAsia="黑体" w:hAnsi="宋体"/>
          <w:sz w:val="21"/>
          <w:szCs w:val="21"/>
        </w:rPr>
      </w:pPr>
      <w:r w:rsidRPr="007B5AFA">
        <w:rPr>
          <w:rFonts w:ascii="黑体" w:eastAsia="黑体" w:hAnsi="宋体"/>
          <w:sz w:val="21"/>
          <w:szCs w:val="21"/>
        </w:rPr>
        <w:t xml:space="preserve">第十一章  海洋化学生态学研究的启示 </w:t>
      </w:r>
    </w:p>
    <w:p w:rsidR="00C3609D" w:rsidRPr="007B5AFA" w:rsidRDefault="00C3609D" w:rsidP="00C3609D">
      <w:pPr>
        <w:ind w:firstLineChars="200" w:firstLine="412"/>
        <w:jc w:val="left"/>
        <w:rPr>
          <w:rFonts w:eastAsia="宋体"/>
          <w:sz w:val="21"/>
          <w:szCs w:val="21"/>
        </w:rPr>
      </w:pPr>
      <w:r w:rsidRPr="007B5AFA">
        <w:rPr>
          <w:rFonts w:eastAsia="宋体"/>
          <w:sz w:val="21"/>
          <w:szCs w:val="21"/>
        </w:rPr>
        <w:t>1</w:t>
      </w:r>
      <w:r w:rsidRPr="007B5AFA">
        <w:rPr>
          <w:rFonts w:eastAsia="宋体" w:hAnsi="宋体"/>
          <w:sz w:val="21"/>
          <w:szCs w:val="21"/>
        </w:rPr>
        <w:t>、主要内容：海洋化学生态系统；海洋生物的化学防御机制；海洋化学生态学与海洋药物研究。</w:t>
      </w:r>
    </w:p>
    <w:p w:rsidR="00C3609D" w:rsidRPr="007B5AFA" w:rsidRDefault="00C3609D" w:rsidP="00C3609D">
      <w:pPr>
        <w:ind w:firstLineChars="200" w:firstLine="412"/>
        <w:rPr>
          <w:rFonts w:eastAsia="宋体"/>
          <w:sz w:val="21"/>
          <w:szCs w:val="21"/>
        </w:rPr>
      </w:pPr>
      <w:r w:rsidRPr="007B5AFA">
        <w:rPr>
          <w:rFonts w:eastAsia="宋体"/>
          <w:sz w:val="21"/>
          <w:szCs w:val="21"/>
        </w:rPr>
        <w:t>2</w:t>
      </w:r>
      <w:r w:rsidRPr="007B5AFA">
        <w:rPr>
          <w:rFonts w:eastAsia="宋体" w:hAnsi="宋体"/>
          <w:sz w:val="21"/>
          <w:szCs w:val="21"/>
        </w:rPr>
        <w:t>、教学要求：掌握</w:t>
      </w:r>
      <w:r w:rsidRPr="007B5AFA">
        <w:rPr>
          <w:rFonts w:eastAsia="宋体" w:hAnsi="宋体"/>
          <w:sz w:val="21"/>
          <w:szCs w:val="21"/>
          <w:lang w:val="zh-CN"/>
        </w:rPr>
        <w:t>海洋化学生态的概念与内涵</w:t>
      </w:r>
      <w:r w:rsidRPr="007B5AFA">
        <w:rPr>
          <w:rFonts w:eastAsia="宋体" w:hAnsi="宋体"/>
          <w:sz w:val="21"/>
          <w:szCs w:val="21"/>
        </w:rPr>
        <w:t>；了解海洋生物的化学防御机制；理解海洋化学生态学对海洋药物研究的启示。</w:t>
      </w:r>
    </w:p>
    <w:p w:rsidR="00C3609D" w:rsidRPr="007B5AFA" w:rsidRDefault="00C3609D" w:rsidP="00C3609D">
      <w:pPr>
        <w:ind w:firstLineChars="200" w:firstLine="412"/>
        <w:rPr>
          <w:rFonts w:eastAsia="宋体"/>
          <w:sz w:val="21"/>
          <w:szCs w:val="21"/>
        </w:rPr>
      </w:pPr>
      <w:r w:rsidRPr="007B5AFA">
        <w:rPr>
          <w:rFonts w:eastAsia="宋体"/>
          <w:sz w:val="21"/>
          <w:szCs w:val="21"/>
        </w:rPr>
        <w:t>3</w:t>
      </w:r>
      <w:r w:rsidRPr="007B5AFA">
        <w:rPr>
          <w:rFonts w:eastAsia="宋体" w:hAnsi="宋体"/>
          <w:sz w:val="21"/>
          <w:szCs w:val="21"/>
        </w:rPr>
        <w:t>、重点、难点：珊瑚、海兔、芋螺等海洋无脊椎动物化学防御机制。</w:t>
      </w:r>
    </w:p>
    <w:p w:rsidR="00C3609D" w:rsidRPr="007B5AFA" w:rsidRDefault="00C3609D" w:rsidP="00C3609D">
      <w:pPr>
        <w:ind w:firstLineChars="200" w:firstLine="412"/>
        <w:rPr>
          <w:rFonts w:eastAsia="宋体"/>
          <w:sz w:val="21"/>
          <w:szCs w:val="21"/>
        </w:rPr>
      </w:pPr>
      <w:r w:rsidRPr="007B5AFA">
        <w:rPr>
          <w:rFonts w:eastAsia="宋体"/>
          <w:sz w:val="21"/>
          <w:szCs w:val="21"/>
        </w:rPr>
        <w:t>4</w:t>
      </w:r>
      <w:r w:rsidRPr="007B5AFA">
        <w:rPr>
          <w:rFonts w:eastAsia="宋体" w:hAnsi="宋体"/>
          <w:sz w:val="21"/>
          <w:szCs w:val="21"/>
        </w:rPr>
        <w:t>、课堂讨论：海洋化学生态学对海洋药物研究的启示。</w:t>
      </w:r>
    </w:p>
    <w:p w:rsidR="00C3609D" w:rsidRPr="007B5AFA" w:rsidRDefault="00C3609D" w:rsidP="00C3609D">
      <w:pPr>
        <w:ind w:firstLineChars="200" w:firstLine="412"/>
        <w:rPr>
          <w:rFonts w:eastAsia="宋体"/>
          <w:kern w:val="0"/>
          <w:sz w:val="21"/>
          <w:szCs w:val="21"/>
        </w:rPr>
      </w:pPr>
      <w:r w:rsidRPr="007B5AFA">
        <w:rPr>
          <w:rFonts w:eastAsia="宋体"/>
          <w:kern w:val="0"/>
          <w:sz w:val="21"/>
          <w:szCs w:val="21"/>
        </w:rPr>
        <w:t>5</w:t>
      </w:r>
      <w:r w:rsidRPr="007B5AFA">
        <w:rPr>
          <w:rFonts w:eastAsia="宋体" w:hAnsi="宋体"/>
          <w:kern w:val="0"/>
          <w:sz w:val="21"/>
          <w:szCs w:val="21"/>
        </w:rPr>
        <w:t>、学生讲坛：海洋化学生态与应用。</w:t>
      </w:r>
    </w:p>
    <w:p w:rsidR="00C3609D" w:rsidRPr="007B5AFA" w:rsidRDefault="00C3609D" w:rsidP="00C3609D">
      <w:pPr>
        <w:ind w:firstLineChars="200" w:firstLine="412"/>
        <w:rPr>
          <w:rFonts w:eastAsia="宋体"/>
          <w:kern w:val="0"/>
          <w:sz w:val="21"/>
          <w:szCs w:val="21"/>
        </w:rPr>
      </w:pPr>
      <w:r w:rsidRPr="007B5AFA">
        <w:rPr>
          <w:rFonts w:eastAsia="宋体"/>
          <w:kern w:val="0"/>
          <w:sz w:val="21"/>
          <w:szCs w:val="21"/>
        </w:rPr>
        <w:t>6</w:t>
      </w:r>
      <w:r w:rsidRPr="007B5AFA">
        <w:rPr>
          <w:rFonts w:eastAsia="宋体" w:hAnsi="宋体"/>
          <w:kern w:val="0"/>
          <w:sz w:val="21"/>
          <w:szCs w:val="21"/>
        </w:rPr>
        <w:t>、辅导</w:t>
      </w:r>
      <w:r w:rsidRPr="007B5AFA">
        <w:rPr>
          <w:rFonts w:eastAsia="宋体"/>
          <w:kern w:val="0"/>
          <w:sz w:val="21"/>
          <w:szCs w:val="21"/>
        </w:rPr>
        <w:t>/</w:t>
      </w:r>
      <w:r w:rsidRPr="007B5AFA">
        <w:rPr>
          <w:rFonts w:eastAsia="宋体" w:hAnsi="宋体"/>
          <w:kern w:val="0"/>
          <w:sz w:val="21"/>
          <w:szCs w:val="21"/>
        </w:rPr>
        <w:t>参观：课外辅导；参观海洋药物实验室。</w:t>
      </w:r>
    </w:p>
    <w:p w:rsidR="00BC682E" w:rsidRPr="007B5AFA" w:rsidRDefault="00CB25A8" w:rsidP="00BC682E">
      <w:pPr>
        <w:jc w:val="left"/>
        <w:rPr>
          <w:rFonts w:ascii="宋体" w:eastAsia="宋体"/>
          <w:b/>
          <w:sz w:val="24"/>
        </w:rPr>
      </w:pPr>
      <w:r>
        <w:rPr>
          <w:rFonts w:ascii="宋体" w:eastAsia="宋体" w:hint="eastAsia"/>
          <w:b/>
          <w:sz w:val="24"/>
        </w:rPr>
        <w:t>六</w:t>
      </w:r>
      <w:r w:rsidR="00BC682E" w:rsidRPr="007B5AFA">
        <w:rPr>
          <w:rFonts w:ascii="宋体" w:eastAsia="宋体" w:hint="eastAsia"/>
          <w:b/>
          <w:sz w:val="24"/>
        </w:rPr>
        <w:t>、参考教材与主要参考书</w:t>
      </w:r>
    </w:p>
    <w:p w:rsidR="00BC682E" w:rsidRPr="007B5AFA" w:rsidRDefault="00BC682E" w:rsidP="00CB25A8">
      <w:pPr>
        <w:ind w:firstLineChars="200" w:firstLine="413"/>
        <w:rPr>
          <w:rFonts w:eastAsia="宋体"/>
          <w:sz w:val="21"/>
          <w:szCs w:val="21"/>
        </w:rPr>
      </w:pPr>
      <w:r w:rsidRPr="00CB25A8">
        <w:rPr>
          <w:rFonts w:eastAsia="宋体"/>
          <w:b/>
          <w:sz w:val="21"/>
          <w:szCs w:val="21"/>
        </w:rPr>
        <w:t>1</w:t>
      </w:r>
      <w:r w:rsidRPr="00CB25A8">
        <w:rPr>
          <w:rFonts w:eastAsia="宋体" w:hAnsi="宋体"/>
          <w:b/>
          <w:sz w:val="21"/>
          <w:szCs w:val="21"/>
        </w:rPr>
        <w:t>、选用教材</w:t>
      </w:r>
    </w:p>
    <w:p w:rsidR="00BC682E" w:rsidRPr="007B5AFA" w:rsidRDefault="00BC682E" w:rsidP="00BC682E">
      <w:pPr>
        <w:ind w:firstLineChars="200" w:firstLine="412"/>
        <w:rPr>
          <w:rFonts w:eastAsia="宋体"/>
          <w:sz w:val="21"/>
          <w:szCs w:val="21"/>
        </w:rPr>
      </w:pPr>
      <w:r w:rsidRPr="007B5AFA">
        <w:rPr>
          <w:rFonts w:eastAsia="宋体" w:hAnsi="宋体"/>
          <w:position w:val="6"/>
          <w:sz w:val="21"/>
          <w:szCs w:val="21"/>
        </w:rPr>
        <w:lastRenderedPageBreak/>
        <w:t>王长云，邵长伦主编</w:t>
      </w:r>
      <w:r w:rsidRPr="007B5AFA">
        <w:rPr>
          <w:rFonts w:eastAsia="宋体"/>
          <w:position w:val="6"/>
          <w:sz w:val="21"/>
          <w:szCs w:val="21"/>
        </w:rPr>
        <w:t>.</w:t>
      </w:r>
      <w:r w:rsidR="004C7FCC">
        <w:rPr>
          <w:rFonts w:eastAsia="宋体" w:hint="eastAsia"/>
          <w:position w:val="6"/>
          <w:sz w:val="21"/>
          <w:szCs w:val="21"/>
        </w:rPr>
        <w:t xml:space="preserve"> </w:t>
      </w:r>
      <w:r w:rsidRPr="007B5AFA">
        <w:rPr>
          <w:rFonts w:eastAsia="宋体" w:hAnsi="宋体"/>
          <w:position w:val="6"/>
          <w:sz w:val="21"/>
          <w:szCs w:val="21"/>
        </w:rPr>
        <w:t>《海洋药物学》</w:t>
      </w:r>
      <w:r w:rsidRPr="007B5AFA">
        <w:rPr>
          <w:rFonts w:eastAsia="宋体"/>
          <w:position w:val="6"/>
          <w:sz w:val="21"/>
          <w:szCs w:val="21"/>
        </w:rPr>
        <w:t xml:space="preserve">, </w:t>
      </w:r>
      <w:r w:rsidRPr="007B5AFA">
        <w:rPr>
          <w:rFonts w:eastAsia="宋体" w:hAnsi="宋体"/>
          <w:position w:val="6"/>
          <w:sz w:val="21"/>
          <w:szCs w:val="21"/>
        </w:rPr>
        <w:t>普通高等教育</w:t>
      </w:r>
      <w:r w:rsidRPr="007B5AFA">
        <w:rPr>
          <w:rFonts w:eastAsia="宋体"/>
          <w:position w:val="6"/>
          <w:sz w:val="21"/>
          <w:szCs w:val="21"/>
        </w:rPr>
        <w:t>“</w:t>
      </w:r>
      <w:r w:rsidRPr="007B5AFA">
        <w:rPr>
          <w:rFonts w:eastAsia="宋体" w:hAnsi="宋体"/>
          <w:position w:val="6"/>
          <w:sz w:val="21"/>
          <w:szCs w:val="21"/>
        </w:rPr>
        <w:t>十二五</w:t>
      </w:r>
      <w:r w:rsidRPr="007B5AFA">
        <w:rPr>
          <w:rFonts w:eastAsia="宋体"/>
          <w:position w:val="6"/>
          <w:sz w:val="21"/>
          <w:szCs w:val="21"/>
        </w:rPr>
        <w:t>”</w:t>
      </w:r>
      <w:r w:rsidRPr="007B5AFA">
        <w:rPr>
          <w:rFonts w:eastAsia="宋体" w:hAnsi="宋体"/>
          <w:position w:val="6"/>
          <w:sz w:val="21"/>
          <w:szCs w:val="21"/>
        </w:rPr>
        <w:t>规划教材，北京</w:t>
      </w:r>
      <w:r w:rsidRPr="007B5AFA">
        <w:rPr>
          <w:rFonts w:eastAsia="宋体"/>
          <w:position w:val="6"/>
          <w:sz w:val="21"/>
          <w:szCs w:val="21"/>
        </w:rPr>
        <w:t xml:space="preserve">: </w:t>
      </w:r>
      <w:r w:rsidRPr="007B5AFA">
        <w:rPr>
          <w:rFonts w:eastAsia="宋体" w:hAnsi="宋体"/>
          <w:position w:val="6"/>
          <w:sz w:val="21"/>
          <w:szCs w:val="21"/>
        </w:rPr>
        <w:t>科学出版社</w:t>
      </w:r>
      <w:r w:rsidRPr="007B5AFA">
        <w:rPr>
          <w:rFonts w:eastAsia="宋体"/>
          <w:position w:val="6"/>
          <w:sz w:val="21"/>
          <w:szCs w:val="21"/>
        </w:rPr>
        <w:t xml:space="preserve">, 2011.5, </w:t>
      </w:r>
      <w:r w:rsidRPr="007B5AFA">
        <w:rPr>
          <w:rFonts w:eastAsia="宋体" w:hAnsi="宋体"/>
          <w:position w:val="6"/>
          <w:sz w:val="21"/>
          <w:szCs w:val="21"/>
        </w:rPr>
        <w:t>第一版。</w:t>
      </w:r>
    </w:p>
    <w:p w:rsidR="00BC682E" w:rsidRPr="007B5AFA" w:rsidRDefault="00BC682E" w:rsidP="00BC682E">
      <w:pPr>
        <w:ind w:firstLineChars="200" w:firstLine="412"/>
        <w:rPr>
          <w:rFonts w:eastAsia="宋体"/>
          <w:sz w:val="21"/>
          <w:szCs w:val="21"/>
        </w:rPr>
      </w:pPr>
      <w:r w:rsidRPr="007B5AFA">
        <w:rPr>
          <w:rFonts w:eastAsia="宋体"/>
          <w:sz w:val="21"/>
          <w:szCs w:val="21"/>
        </w:rPr>
        <w:t>2</w:t>
      </w:r>
      <w:r w:rsidRPr="007B5AFA">
        <w:rPr>
          <w:rFonts w:eastAsia="宋体" w:hAnsi="宋体"/>
          <w:sz w:val="21"/>
          <w:szCs w:val="21"/>
        </w:rPr>
        <w:t>、主要参考书</w:t>
      </w:r>
    </w:p>
    <w:p w:rsidR="00BC682E" w:rsidRPr="007B5AFA" w:rsidRDefault="00BC682E" w:rsidP="00BC682E">
      <w:pPr>
        <w:ind w:firstLineChars="171" w:firstLine="352"/>
        <w:rPr>
          <w:rFonts w:eastAsia="宋体"/>
          <w:position w:val="6"/>
          <w:sz w:val="21"/>
          <w:szCs w:val="21"/>
        </w:rPr>
      </w:pPr>
      <w:r w:rsidRPr="007B5AFA">
        <w:rPr>
          <w:rFonts w:eastAsia="宋体"/>
          <w:position w:val="6"/>
          <w:sz w:val="21"/>
          <w:szCs w:val="21"/>
        </w:rPr>
        <w:t xml:space="preserve">[1] </w:t>
      </w:r>
      <w:proofErr w:type="gramStart"/>
      <w:r w:rsidRPr="007B5AFA">
        <w:rPr>
          <w:rFonts w:eastAsia="宋体" w:hAnsi="宋体"/>
          <w:position w:val="6"/>
          <w:sz w:val="21"/>
          <w:szCs w:val="21"/>
        </w:rPr>
        <w:t>易杨华</w:t>
      </w:r>
      <w:proofErr w:type="gramEnd"/>
      <w:r w:rsidRPr="007B5AFA">
        <w:rPr>
          <w:rFonts w:eastAsia="宋体" w:hAnsi="宋体"/>
          <w:position w:val="6"/>
          <w:sz w:val="21"/>
          <w:szCs w:val="21"/>
        </w:rPr>
        <w:t>，等，现代海洋药物学。科学出版社，</w:t>
      </w:r>
      <w:r w:rsidRPr="007B5AFA">
        <w:rPr>
          <w:rFonts w:eastAsia="宋体"/>
          <w:position w:val="6"/>
          <w:sz w:val="21"/>
          <w:szCs w:val="21"/>
        </w:rPr>
        <w:t>2006</w:t>
      </w:r>
      <w:r w:rsidRPr="007B5AFA">
        <w:rPr>
          <w:rFonts w:eastAsia="宋体" w:hAnsi="宋体"/>
          <w:position w:val="6"/>
          <w:sz w:val="21"/>
          <w:szCs w:val="21"/>
        </w:rPr>
        <w:t>，第一版。</w:t>
      </w:r>
    </w:p>
    <w:p w:rsidR="00BC682E" w:rsidRPr="007B5AFA" w:rsidRDefault="00BC682E" w:rsidP="00BC682E">
      <w:pPr>
        <w:ind w:firstLineChars="171" w:firstLine="352"/>
        <w:rPr>
          <w:rFonts w:eastAsia="宋体"/>
          <w:position w:val="6"/>
          <w:sz w:val="21"/>
          <w:szCs w:val="21"/>
        </w:rPr>
      </w:pPr>
      <w:r w:rsidRPr="007B5AFA">
        <w:rPr>
          <w:rFonts w:eastAsia="宋体"/>
          <w:position w:val="6"/>
          <w:sz w:val="21"/>
          <w:szCs w:val="21"/>
        </w:rPr>
        <w:t xml:space="preserve">[2] </w:t>
      </w:r>
      <w:proofErr w:type="gramStart"/>
      <w:r w:rsidRPr="007B5AFA">
        <w:rPr>
          <w:rFonts w:eastAsia="宋体" w:hAnsi="宋体"/>
          <w:position w:val="6"/>
          <w:sz w:val="21"/>
          <w:szCs w:val="21"/>
        </w:rPr>
        <w:t>易杨华</w:t>
      </w:r>
      <w:proofErr w:type="gramEnd"/>
      <w:r w:rsidRPr="007B5AFA">
        <w:rPr>
          <w:rFonts w:eastAsia="宋体" w:hAnsi="宋体"/>
          <w:position w:val="6"/>
          <w:sz w:val="21"/>
          <w:szCs w:val="21"/>
        </w:rPr>
        <w:t>，等，海洋药物导论。上海科学技术出版社，</w:t>
      </w:r>
      <w:r w:rsidRPr="007B5AFA">
        <w:rPr>
          <w:rFonts w:eastAsia="宋体"/>
          <w:position w:val="6"/>
          <w:sz w:val="21"/>
          <w:szCs w:val="21"/>
        </w:rPr>
        <w:t>2004</w:t>
      </w:r>
      <w:r w:rsidRPr="007B5AFA">
        <w:rPr>
          <w:rFonts w:eastAsia="宋体" w:hAnsi="宋体"/>
          <w:position w:val="6"/>
          <w:sz w:val="21"/>
          <w:szCs w:val="21"/>
        </w:rPr>
        <w:t>，第一版</w:t>
      </w:r>
    </w:p>
    <w:p w:rsidR="00BC682E" w:rsidRPr="007B5AFA" w:rsidRDefault="00BC682E" w:rsidP="00BC682E">
      <w:pPr>
        <w:ind w:firstLineChars="171" w:firstLine="352"/>
        <w:rPr>
          <w:rFonts w:eastAsia="宋体"/>
          <w:position w:val="6"/>
          <w:sz w:val="21"/>
          <w:szCs w:val="21"/>
        </w:rPr>
      </w:pPr>
      <w:r w:rsidRPr="007B5AFA">
        <w:rPr>
          <w:rFonts w:eastAsia="宋体"/>
          <w:position w:val="6"/>
          <w:sz w:val="21"/>
          <w:szCs w:val="21"/>
        </w:rPr>
        <w:t xml:space="preserve">[3] </w:t>
      </w:r>
      <w:r w:rsidRPr="007B5AFA">
        <w:rPr>
          <w:rFonts w:eastAsia="宋体" w:hAnsi="宋体"/>
          <w:position w:val="6"/>
          <w:sz w:val="21"/>
          <w:szCs w:val="21"/>
        </w:rPr>
        <w:t>许实波，等，海洋生物制药。化学工业出版社，</w:t>
      </w:r>
      <w:r w:rsidRPr="007B5AFA">
        <w:rPr>
          <w:rFonts w:eastAsia="宋体"/>
          <w:position w:val="6"/>
          <w:sz w:val="21"/>
          <w:szCs w:val="21"/>
        </w:rPr>
        <w:t>2002</w:t>
      </w:r>
      <w:r w:rsidRPr="007B5AFA">
        <w:rPr>
          <w:rFonts w:eastAsia="宋体" w:hAnsi="宋体"/>
          <w:position w:val="6"/>
          <w:sz w:val="21"/>
          <w:szCs w:val="21"/>
        </w:rPr>
        <w:t>，第一版。</w:t>
      </w:r>
    </w:p>
    <w:p w:rsidR="00BC682E" w:rsidRPr="007B5AFA" w:rsidRDefault="00CB25A8" w:rsidP="00BC682E">
      <w:pPr>
        <w:rPr>
          <w:rFonts w:ascii="宋体" w:eastAsia="宋体" w:hAnsi="宋体"/>
          <w:b/>
          <w:sz w:val="24"/>
        </w:rPr>
      </w:pPr>
      <w:r>
        <w:rPr>
          <w:rFonts w:ascii="宋体" w:eastAsia="宋体" w:hAnsi="宋体" w:hint="eastAsia"/>
          <w:b/>
          <w:sz w:val="21"/>
          <w:szCs w:val="21"/>
        </w:rPr>
        <w:t>七</w:t>
      </w:r>
      <w:r w:rsidR="00BC682E" w:rsidRPr="007B5AFA">
        <w:rPr>
          <w:rFonts w:ascii="宋体" w:eastAsia="宋体" w:hAnsi="宋体" w:hint="eastAsia"/>
          <w:b/>
          <w:sz w:val="24"/>
        </w:rPr>
        <w:t>、成绩评定</w:t>
      </w:r>
    </w:p>
    <w:p w:rsidR="00BC682E" w:rsidRPr="007B5AFA" w:rsidRDefault="00BC682E" w:rsidP="00BC682E">
      <w:pPr>
        <w:ind w:firstLineChars="200" w:firstLine="412"/>
        <w:rPr>
          <w:rFonts w:eastAsia="宋体"/>
          <w:sz w:val="21"/>
          <w:szCs w:val="21"/>
        </w:rPr>
      </w:pPr>
      <w:r w:rsidRPr="007B5AFA">
        <w:rPr>
          <w:rFonts w:eastAsia="宋体" w:hint="eastAsia"/>
          <w:sz w:val="21"/>
          <w:szCs w:val="21"/>
        </w:rPr>
        <w:t>课程考核成绩由平时成绩和期末考试成绩构成，平时成绩根据出勤、课堂讨论、课后作业、期中检查等评定，所占比重一般不超过</w:t>
      </w:r>
      <w:r w:rsidRPr="007B5AFA">
        <w:rPr>
          <w:rFonts w:eastAsia="宋体" w:hint="eastAsia"/>
          <w:sz w:val="21"/>
          <w:szCs w:val="21"/>
        </w:rPr>
        <w:t>50%</w:t>
      </w:r>
      <w:r w:rsidRPr="007B5AFA">
        <w:rPr>
          <w:rFonts w:eastAsia="宋体" w:hint="eastAsia"/>
          <w:sz w:val="21"/>
          <w:szCs w:val="21"/>
        </w:rPr>
        <w:t>。考核各部分的比重由老师结合课程内容给定：</w:t>
      </w:r>
      <w:r w:rsidRPr="007B5AFA">
        <w:rPr>
          <w:rFonts w:eastAsia="宋体" w:hint="eastAsia"/>
          <w:kern w:val="0"/>
          <w:sz w:val="21"/>
          <w:szCs w:val="21"/>
        </w:rPr>
        <w:t>平时成绩：</w:t>
      </w:r>
      <w:r w:rsidRPr="007B5AFA">
        <w:rPr>
          <w:rFonts w:eastAsia="宋体" w:hint="eastAsia"/>
          <w:kern w:val="0"/>
          <w:sz w:val="21"/>
          <w:szCs w:val="21"/>
          <w:u w:val="single"/>
        </w:rPr>
        <w:tab/>
        <w:t xml:space="preserve">30 </w:t>
      </w:r>
      <w:r w:rsidRPr="007B5AFA">
        <w:rPr>
          <w:rFonts w:eastAsia="宋体" w:hint="eastAsia"/>
          <w:kern w:val="0"/>
          <w:sz w:val="21"/>
          <w:szCs w:val="21"/>
        </w:rPr>
        <w:t>%</w:t>
      </w:r>
      <w:r w:rsidR="004C7FCC">
        <w:rPr>
          <w:rFonts w:eastAsia="宋体" w:hint="eastAsia"/>
          <w:kern w:val="0"/>
          <w:sz w:val="21"/>
          <w:szCs w:val="21"/>
        </w:rPr>
        <w:t>；</w:t>
      </w:r>
      <w:r w:rsidRPr="007B5AFA">
        <w:rPr>
          <w:rFonts w:eastAsia="宋体" w:hint="eastAsia"/>
          <w:kern w:val="0"/>
          <w:sz w:val="21"/>
          <w:szCs w:val="21"/>
        </w:rPr>
        <w:t>期末考试：</w:t>
      </w:r>
      <w:r w:rsidRPr="007B5AFA">
        <w:rPr>
          <w:rFonts w:eastAsia="宋体" w:hint="eastAsia"/>
          <w:kern w:val="0"/>
          <w:sz w:val="21"/>
          <w:szCs w:val="21"/>
          <w:u w:val="single"/>
        </w:rPr>
        <w:t xml:space="preserve">  70 </w:t>
      </w:r>
      <w:r w:rsidRPr="007B5AFA">
        <w:rPr>
          <w:rFonts w:eastAsia="宋体" w:hint="eastAsia"/>
          <w:kern w:val="0"/>
          <w:sz w:val="21"/>
          <w:szCs w:val="21"/>
        </w:rPr>
        <w:t>%</w:t>
      </w:r>
    </w:p>
    <w:p w:rsidR="00BC682E" w:rsidRPr="007B5AFA" w:rsidRDefault="00BC682E" w:rsidP="00BC682E">
      <w:pPr>
        <w:rPr>
          <w:rFonts w:ascii="宋体" w:eastAsia="宋体" w:hAnsi="宋体"/>
          <w:b/>
          <w:sz w:val="24"/>
        </w:rPr>
      </w:pPr>
    </w:p>
    <w:p w:rsidR="00BC682E" w:rsidRPr="007B5AFA" w:rsidRDefault="00BC682E" w:rsidP="00BC682E">
      <w:pPr>
        <w:pStyle w:val="a6"/>
        <w:ind w:firstLineChars="200" w:firstLine="472"/>
        <w:rPr>
          <w:rFonts w:ascii="宋体" w:eastAsia="宋体" w:hAnsi="宋体"/>
          <w:sz w:val="24"/>
        </w:rPr>
      </w:pPr>
      <w:r w:rsidRPr="007B5AFA">
        <w:rPr>
          <w:rFonts w:ascii="宋体" w:eastAsia="宋体" w:hAnsi="宋体" w:hint="eastAsia"/>
          <w:sz w:val="24"/>
        </w:rPr>
        <w:t>（一）考核方式</w:t>
      </w:r>
      <w:r w:rsidRPr="007B5AFA">
        <w:rPr>
          <w:rFonts w:ascii="宋体" w:eastAsia="宋体" w:hAnsi="宋体" w:hint="eastAsia"/>
          <w:sz w:val="24"/>
          <w:u w:val="single"/>
        </w:rPr>
        <w:t xml:space="preserve">  B  </w:t>
      </w:r>
      <w:r w:rsidRPr="007B5AFA">
        <w:rPr>
          <w:rFonts w:ascii="宋体" w:eastAsia="宋体" w:hAnsi="宋体" w:hint="eastAsia"/>
          <w:sz w:val="24"/>
        </w:rPr>
        <w:t>：A.闭卷考试 B.开卷考试 C.论文 D.考查 E.其他</w:t>
      </w:r>
    </w:p>
    <w:p w:rsidR="00BC682E" w:rsidRPr="007B5AFA" w:rsidRDefault="00BC682E" w:rsidP="00BC682E">
      <w:pPr>
        <w:pStyle w:val="a6"/>
        <w:ind w:firstLineChars="200" w:firstLine="472"/>
        <w:rPr>
          <w:rFonts w:ascii="宋体" w:eastAsia="宋体" w:hAnsi="宋体"/>
          <w:sz w:val="24"/>
        </w:rPr>
      </w:pPr>
      <w:r w:rsidRPr="007B5AFA">
        <w:rPr>
          <w:rFonts w:ascii="宋体" w:eastAsia="宋体" w:hAnsi="宋体" w:hint="eastAsia"/>
          <w:sz w:val="24"/>
        </w:rPr>
        <w:t>（二）成绩综合评分体系：</w:t>
      </w:r>
      <w:r w:rsidRPr="007B5AFA" w:rsidDel="00535FFE">
        <w:rPr>
          <w:rFonts w:ascii="宋体" w:eastAsia="宋体" w:hAnsi="宋体" w:hint="eastAsia"/>
          <w:b/>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418"/>
      </w:tblGrid>
      <w:tr w:rsidR="00BC682E" w:rsidRPr="007B5AFA" w:rsidTr="00233441">
        <w:trPr>
          <w:trHeight w:hRule="exact" w:val="454"/>
        </w:trPr>
        <w:tc>
          <w:tcPr>
            <w:tcW w:w="7479" w:type="dxa"/>
          </w:tcPr>
          <w:p w:rsidR="00BC682E" w:rsidRPr="007B5AFA" w:rsidRDefault="00BC682E" w:rsidP="00233441">
            <w:pPr>
              <w:pStyle w:val="a6"/>
              <w:jc w:val="center"/>
              <w:rPr>
                <w:rFonts w:ascii="宋体" w:eastAsia="宋体" w:hAnsi="宋体"/>
                <w:sz w:val="24"/>
              </w:rPr>
            </w:pPr>
            <w:r w:rsidRPr="007B5AFA">
              <w:rPr>
                <w:rFonts w:ascii="宋体" w:eastAsia="宋体" w:hAnsi="宋体" w:hint="eastAsia"/>
                <w:sz w:val="24"/>
              </w:rPr>
              <w:t>成绩综合评分体系</w:t>
            </w:r>
          </w:p>
        </w:tc>
        <w:tc>
          <w:tcPr>
            <w:tcW w:w="1418" w:type="dxa"/>
          </w:tcPr>
          <w:p w:rsidR="00BC682E" w:rsidRPr="007B5AFA" w:rsidRDefault="00BC682E" w:rsidP="00233441">
            <w:pPr>
              <w:pStyle w:val="a6"/>
              <w:jc w:val="center"/>
              <w:rPr>
                <w:rFonts w:ascii="宋体" w:eastAsia="宋体" w:hAnsi="宋体"/>
                <w:sz w:val="24"/>
              </w:rPr>
            </w:pPr>
            <w:r w:rsidRPr="007B5AFA">
              <w:rPr>
                <w:rFonts w:ascii="宋体" w:eastAsia="宋体" w:hAnsi="宋体" w:hint="eastAsia"/>
                <w:sz w:val="24"/>
              </w:rPr>
              <w:t>比例%</w:t>
            </w:r>
          </w:p>
        </w:tc>
      </w:tr>
      <w:tr w:rsidR="00BC682E" w:rsidRPr="007B5AFA" w:rsidTr="00233441">
        <w:trPr>
          <w:trHeight w:hRule="exact" w:val="454"/>
        </w:trPr>
        <w:tc>
          <w:tcPr>
            <w:tcW w:w="7479" w:type="dxa"/>
          </w:tcPr>
          <w:p w:rsidR="00BC682E" w:rsidRPr="007B5AFA" w:rsidRDefault="00BC682E" w:rsidP="00EC07AF">
            <w:pPr>
              <w:pStyle w:val="a6"/>
              <w:rPr>
                <w:rFonts w:ascii="宋体" w:eastAsia="宋体" w:hAnsi="宋体"/>
                <w:sz w:val="24"/>
              </w:rPr>
            </w:pPr>
            <w:r w:rsidRPr="007B5AFA">
              <w:rPr>
                <w:rFonts w:ascii="宋体" w:eastAsia="宋体" w:hAnsi="宋体" w:hint="eastAsia"/>
                <w:sz w:val="24"/>
              </w:rPr>
              <w:t>1.课下作业、课堂讨论</w:t>
            </w:r>
            <w:r w:rsidR="00EC07AF">
              <w:rPr>
                <w:rFonts w:ascii="宋体" w:eastAsia="宋体" w:hAnsi="宋体" w:hint="eastAsia"/>
                <w:sz w:val="24"/>
              </w:rPr>
              <w:t>、学生讲坛</w:t>
            </w:r>
            <w:r w:rsidRPr="007B5AFA">
              <w:rPr>
                <w:rFonts w:ascii="宋体" w:eastAsia="宋体" w:hAnsi="宋体" w:hint="eastAsia"/>
                <w:sz w:val="24"/>
              </w:rPr>
              <w:t>及平</w:t>
            </w:r>
            <w:r w:rsidR="00EC07AF">
              <w:rPr>
                <w:rFonts w:ascii="宋体" w:eastAsia="宋体" w:hAnsi="宋体" w:hint="eastAsia"/>
                <w:sz w:val="24"/>
              </w:rPr>
              <w:t>时</w:t>
            </w:r>
            <w:r w:rsidRPr="007B5AFA">
              <w:rPr>
                <w:rFonts w:ascii="宋体" w:eastAsia="宋体" w:hAnsi="宋体" w:hint="eastAsia"/>
                <w:sz w:val="24"/>
              </w:rPr>
              <w:t>表现</w:t>
            </w:r>
          </w:p>
        </w:tc>
        <w:tc>
          <w:tcPr>
            <w:tcW w:w="1418" w:type="dxa"/>
            <w:vMerge w:val="restart"/>
          </w:tcPr>
          <w:p w:rsidR="00BC682E" w:rsidRPr="007B5AFA" w:rsidRDefault="00BC682E" w:rsidP="00233441">
            <w:pPr>
              <w:pStyle w:val="a6"/>
              <w:jc w:val="center"/>
              <w:rPr>
                <w:rFonts w:ascii="宋体" w:eastAsia="宋体" w:hAnsi="宋体"/>
                <w:sz w:val="24"/>
              </w:rPr>
            </w:pPr>
            <w:r w:rsidRPr="007B5AFA">
              <w:rPr>
                <w:rFonts w:ascii="宋体" w:eastAsia="宋体" w:hAnsi="宋体" w:hint="eastAsia"/>
                <w:sz w:val="24"/>
              </w:rPr>
              <w:t>30</w:t>
            </w:r>
          </w:p>
        </w:tc>
      </w:tr>
      <w:tr w:rsidR="00BC682E" w:rsidRPr="007B5AFA" w:rsidTr="00233441">
        <w:trPr>
          <w:trHeight w:hRule="exact" w:val="454"/>
        </w:trPr>
        <w:tc>
          <w:tcPr>
            <w:tcW w:w="7479" w:type="dxa"/>
          </w:tcPr>
          <w:p w:rsidR="00BC682E" w:rsidRPr="007B5AFA" w:rsidRDefault="00BC682E" w:rsidP="00233441">
            <w:pPr>
              <w:pStyle w:val="a6"/>
              <w:rPr>
                <w:rFonts w:ascii="宋体" w:eastAsia="宋体" w:hAnsi="宋体"/>
                <w:sz w:val="24"/>
              </w:rPr>
            </w:pPr>
            <w:r w:rsidRPr="007B5AFA">
              <w:rPr>
                <w:rFonts w:ascii="宋体" w:eastAsia="宋体" w:hAnsi="宋体" w:hint="eastAsia"/>
                <w:sz w:val="24"/>
              </w:rPr>
              <w:t>2.平时测验成绩</w:t>
            </w:r>
          </w:p>
        </w:tc>
        <w:tc>
          <w:tcPr>
            <w:tcW w:w="1418" w:type="dxa"/>
            <w:vMerge/>
          </w:tcPr>
          <w:p w:rsidR="00BC682E" w:rsidRPr="007B5AFA" w:rsidRDefault="00BC682E" w:rsidP="00233441">
            <w:pPr>
              <w:pStyle w:val="a6"/>
              <w:jc w:val="center"/>
              <w:rPr>
                <w:rFonts w:ascii="宋体" w:eastAsia="宋体" w:hAnsi="宋体"/>
                <w:sz w:val="24"/>
              </w:rPr>
            </w:pPr>
          </w:p>
        </w:tc>
      </w:tr>
      <w:tr w:rsidR="00BC682E" w:rsidRPr="007B5AFA" w:rsidTr="00233441">
        <w:trPr>
          <w:trHeight w:hRule="exact" w:val="454"/>
        </w:trPr>
        <w:tc>
          <w:tcPr>
            <w:tcW w:w="7479" w:type="dxa"/>
          </w:tcPr>
          <w:p w:rsidR="00BC682E" w:rsidRPr="007B5AFA" w:rsidRDefault="00BC682E" w:rsidP="00233441">
            <w:pPr>
              <w:pStyle w:val="a6"/>
              <w:rPr>
                <w:rFonts w:ascii="宋体" w:eastAsia="宋体" w:hAnsi="宋体"/>
                <w:sz w:val="24"/>
              </w:rPr>
            </w:pPr>
            <w:r w:rsidRPr="007B5AFA">
              <w:rPr>
                <w:rFonts w:ascii="宋体" w:eastAsia="宋体" w:hAnsi="宋体" w:hint="eastAsia"/>
                <w:sz w:val="24"/>
              </w:rPr>
              <w:t>3.期末考试成绩</w:t>
            </w:r>
          </w:p>
        </w:tc>
        <w:tc>
          <w:tcPr>
            <w:tcW w:w="1418" w:type="dxa"/>
          </w:tcPr>
          <w:p w:rsidR="00BC682E" w:rsidRPr="007B5AFA" w:rsidRDefault="00BC682E" w:rsidP="00233441">
            <w:pPr>
              <w:pStyle w:val="a6"/>
              <w:jc w:val="center"/>
              <w:rPr>
                <w:rFonts w:ascii="宋体" w:eastAsia="宋体" w:hAnsi="宋体"/>
                <w:sz w:val="24"/>
              </w:rPr>
            </w:pPr>
            <w:r w:rsidRPr="007B5AFA">
              <w:rPr>
                <w:rFonts w:ascii="宋体" w:eastAsia="宋体" w:hAnsi="宋体" w:hint="eastAsia"/>
                <w:sz w:val="24"/>
              </w:rPr>
              <w:t>70</w:t>
            </w:r>
          </w:p>
        </w:tc>
      </w:tr>
      <w:tr w:rsidR="00BC682E" w:rsidRPr="007B5AFA" w:rsidTr="00233441">
        <w:trPr>
          <w:trHeight w:hRule="exact" w:val="454"/>
        </w:trPr>
        <w:tc>
          <w:tcPr>
            <w:tcW w:w="7479" w:type="dxa"/>
          </w:tcPr>
          <w:p w:rsidR="00BC682E" w:rsidRPr="007B5AFA" w:rsidRDefault="00BC682E" w:rsidP="00233441">
            <w:pPr>
              <w:pStyle w:val="a6"/>
              <w:jc w:val="center"/>
              <w:rPr>
                <w:rFonts w:ascii="宋体" w:eastAsia="宋体" w:hAnsi="宋体"/>
                <w:sz w:val="24"/>
              </w:rPr>
            </w:pPr>
            <w:r w:rsidRPr="007B5AFA">
              <w:rPr>
                <w:rFonts w:ascii="宋体" w:eastAsia="宋体" w:hAnsi="宋体" w:hint="eastAsia"/>
                <w:sz w:val="24"/>
              </w:rPr>
              <w:t>总计</w:t>
            </w:r>
          </w:p>
        </w:tc>
        <w:tc>
          <w:tcPr>
            <w:tcW w:w="1418" w:type="dxa"/>
          </w:tcPr>
          <w:p w:rsidR="00BC682E" w:rsidRPr="007B5AFA" w:rsidRDefault="004C7FCC" w:rsidP="00233441">
            <w:pPr>
              <w:pStyle w:val="a6"/>
              <w:jc w:val="center"/>
              <w:rPr>
                <w:rFonts w:ascii="宋体" w:eastAsia="宋体" w:hAnsi="宋体"/>
                <w:sz w:val="24"/>
              </w:rPr>
            </w:pPr>
            <w:r>
              <w:rPr>
                <w:rFonts w:ascii="宋体" w:eastAsia="宋体" w:hAnsi="宋体" w:hint="eastAsia"/>
                <w:sz w:val="24"/>
              </w:rPr>
              <w:t>100</w:t>
            </w:r>
          </w:p>
        </w:tc>
      </w:tr>
    </w:tbl>
    <w:p w:rsidR="00BC682E" w:rsidRPr="007B5AFA" w:rsidRDefault="00CB25A8" w:rsidP="00BC682E">
      <w:pPr>
        <w:rPr>
          <w:rFonts w:ascii="宋体" w:eastAsia="宋体" w:hAnsi="宋体"/>
          <w:b/>
          <w:sz w:val="24"/>
        </w:rPr>
      </w:pPr>
      <w:r>
        <w:rPr>
          <w:rFonts w:ascii="宋体" w:eastAsia="宋体" w:hAnsi="宋体" w:hint="eastAsia"/>
          <w:b/>
          <w:sz w:val="24"/>
        </w:rPr>
        <w:t>八</w:t>
      </w:r>
      <w:r w:rsidR="00BC682E" w:rsidRPr="007B5AFA">
        <w:rPr>
          <w:rFonts w:ascii="宋体" w:eastAsia="宋体" w:hAnsi="宋体" w:hint="eastAsia"/>
          <w:b/>
          <w:sz w:val="24"/>
        </w:rPr>
        <w:t>、学术诚信</w:t>
      </w:r>
    </w:p>
    <w:p w:rsidR="00BC682E" w:rsidRPr="007B5AFA" w:rsidRDefault="00BC682E" w:rsidP="00BC682E">
      <w:pPr>
        <w:ind w:firstLineChars="200" w:firstLine="412"/>
        <w:rPr>
          <w:rFonts w:ascii="宋体" w:eastAsia="宋体" w:hAnsi="宋体"/>
          <w:b/>
          <w:sz w:val="24"/>
        </w:rPr>
      </w:pPr>
      <w:r w:rsidRPr="007B5AFA">
        <w:rPr>
          <w:rFonts w:ascii="宋体" w:eastAsia="宋体" w:hAnsi="宋体" w:cs="宋体" w:hint="eastAsia"/>
          <w:kern w:val="0"/>
          <w:sz w:val="21"/>
          <w:szCs w:val="21"/>
          <w:shd w:val="clear" w:color="auto" w:fill="FFFFFF"/>
        </w:rPr>
        <w:t>学习成果不能造假，如考试作弊、盗取他人学习成果、一份报告</w:t>
      </w:r>
      <w:bookmarkStart w:id="0" w:name="_GoBack"/>
      <w:bookmarkEnd w:id="0"/>
      <w:r w:rsidRPr="007B5AFA">
        <w:rPr>
          <w:rFonts w:ascii="宋体" w:eastAsia="宋体" w:hAnsi="宋体" w:cs="宋体" w:hint="eastAsia"/>
          <w:kern w:val="0"/>
          <w:sz w:val="21"/>
          <w:szCs w:val="21"/>
          <w:shd w:val="clear" w:color="auto" w:fill="FFFFFF"/>
        </w:rPr>
        <w:t>用于不同的课程等，均属造假行为。他人的想法、说法和意见如不注明出处按盗用论处。本课程如有发现上述不良行为，将按学校有关规定取消本课程的学习成绩。 </w:t>
      </w:r>
      <w:r w:rsidRPr="007B5AFA">
        <w:rPr>
          <w:rFonts w:ascii="宋体" w:eastAsia="宋体" w:hAnsi="宋体" w:cs="宋体" w:hint="eastAsia"/>
          <w:kern w:val="0"/>
          <w:sz w:val="21"/>
          <w:szCs w:val="21"/>
        </w:rPr>
        <w:br/>
      </w:r>
      <w:r w:rsidR="00CB25A8">
        <w:rPr>
          <w:rFonts w:ascii="宋体" w:eastAsia="宋体" w:hAnsi="宋体" w:hint="eastAsia"/>
          <w:b/>
          <w:sz w:val="24"/>
        </w:rPr>
        <w:t>九</w:t>
      </w:r>
      <w:r w:rsidRPr="007B5AFA">
        <w:rPr>
          <w:rFonts w:ascii="宋体" w:eastAsia="宋体" w:hAnsi="宋体" w:hint="eastAsia"/>
          <w:b/>
          <w:sz w:val="24"/>
        </w:rPr>
        <w:t>、大纲审核</w:t>
      </w:r>
    </w:p>
    <w:p w:rsidR="00BC682E" w:rsidRPr="007B5AFA" w:rsidRDefault="00BC682E" w:rsidP="00BC682E">
      <w:pPr>
        <w:ind w:firstLineChars="200" w:firstLine="472"/>
        <w:rPr>
          <w:rFonts w:ascii="Tahoma" w:eastAsia="黑体" w:hAnsi="Tahoma" w:cs="Tahoma"/>
          <w:b/>
          <w:kern w:val="0"/>
          <w:szCs w:val="21"/>
        </w:rPr>
      </w:pPr>
      <w:r w:rsidRPr="007B5AFA">
        <w:rPr>
          <w:rFonts w:ascii="宋体" w:eastAsia="宋体" w:hAnsi="宋体" w:hint="eastAsia"/>
          <w:sz w:val="24"/>
        </w:rPr>
        <w:t>教学院长：                               院学术委员会签章：</w:t>
      </w:r>
    </w:p>
    <w:p w:rsidR="00BC682E" w:rsidRPr="007B5AFA" w:rsidRDefault="00BC682E" w:rsidP="00BC682E">
      <w:pPr>
        <w:rPr>
          <w:rFonts w:ascii="黑体" w:eastAsia="黑体"/>
          <w:sz w:val="24"/>
        </w:rPr>
      </w:pPr>
    </w:p>
    <w:p w:rsidR="00B010E3" w:rsidRDefault="00B010E3"/>
    <w:sectPr w:rsidR="00B010E3" w:rsidSect="00A30592">
      <w:headerReference w:type="default" r:id="rId8"/>
      <w:footerReference w:type="even" r:id="rId9"/>
      <w:footerReference w:type="default" r:id="rId10"/>
      <w:pgSz w:w="11907" w:h="16840" w:code="9"/>
      <w:pgMar w:top="1418" w:right="1474" w:bottom="1418" w:left="1588" w:header="0" w:footer="1701" w:gutter="0"/>
      <w:pgNumType w:fmt="numberInDash"/>
      <w:cols w:space="425"/>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A6B" w:rsidRDefault="006C0A6B">
      <w:r>
        <w:separator/>
      </w:r>
    </w:p>
  </w:endnote>
  <w:endnote w:type="continuationSeparator" w:id="0">
    <w:p w:rsidR="006C0A6B" w:rsidRDefault="006C0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218" w:rsidRDefault="007836D2" w:rsidP="0046209E">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0E2218" w:rsidRDefault="006C0A6B" w:rsidP="000E46CF">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218" w:rsidRPr="0046209E" w:rsidRDefault="007836D2" w:rsidP="00791E32">
    <w:pPr>
      <w:pStyle w:val="a3"/>
      <w:framePr w:wrap="around" w:vAnchor="text" w:hAnchor="page" w:x="5089" w:y="159"/>
      <w:jc w:val="center"/>
      <w:rPr>
        <w:rStyle w:val="a4"/>
        <w:rFonts w:ascii="仿宋_GB2312"/>
        <w:sz w:val="28"/>
        <w:szCs w:val="28"/>
      </w:rPr>
    </w:pPr>
    <w:r w:rsidRPr="0046209E">
      <w:rPr>
        <w:rStyle w:val="a4"/>
        <w:rFonts w:ascii="仿宋_GB2312" w:hint="eastAsia"/>
        <w:sz w:val="28"/>
        <w:szCs w:val="28"/>
      </w:rPr>
      <w:fldChar w:fldCharType="begin"/>
    </w:r>
    <w:r w:rsidRPr="0046209E">
      <w:rPr>
        <w:rStyle w:val="a4"/>
        <w:rFonts w:ascii="仿宋_GB2312" w:hint="eastAsia"/>
        <w:sz w:val="28"/>
        <w:szCs w:val="28"/>
      </w:rPr>
      <w:instrText xml:space="preserve">PAGE  </w:instrText>
    </w:r>
    <w:r w:rsidRPr="0046209E">
      <w:rPr>
        <w:rStyle w:val="a4"/>
        <w:rFonts w:ascii="仿宋_GB2312" w:hint="eastAsia"/>
        <w:sz w:val="28"/>
        <w:szCs w:val="28"/>
      </w:rPr>
      <w:fldChar w:fldCharType="separate"/>
    </w:r>
    <w:r w:rsidR="00EC07AF">
      <w:rPr>
        <w:rStyle w:val="a4"/>
        <w:rFonts w:ascii="仿宋_GB2312"/>
        <w:noProof/>
        <w:sz w:val="28"/>
        <w:szCs w:val="28"/>
      </w:rPr>
      <w:t>- 10 -</w:t>
    </w:r>
    <w:r w:rsidRPr="0046209E">
      <w:rPr>
        <w:rStyle w:val="a4"/>
        <w:rFonts w:ascii="仿宋_GB2312" w:hint="eastAsia"/>
        <w:sz w:val="28"/>
        <w:szCs w:val="28"/>
      </w:rPr>
      <w:fldChar w:fldCharType="end"/>
    </w:r>
  </w:p>
  <w:p w:rsidR="000E2218" w:rsidRDefault="006C0A6B" w:rsidP="000E46CF">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A6B" w:rsidRDefault="006C0A6B">
      <w:r>
        <w:separator/>
      </w:r>
    </w:p>
  </w:footnote>
  <w:footnote w:type="continuationSeparator" w:id="0">
    <w:p w:rsidR="006C0A6B" w:rsidRDefault="006C0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218" w:rsidRDefault="006C0A6B" w:rsidP="006D4FA8">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40552"/>
    <w:multiLevelType w:val="hybridMultilevel"/>
    <w:tmpl w:val="01742F80"/>
    <w:lvl w:ilvl="0" w:tplc="2C10E8A8">
      <w:start w:val="1"/>
      <w:numFmt w:val="japaneseCounting"/>
      <w:lvlText w:val="%1、"/>
      <w:lvlJc w:val="left"/>
      <w:pPr>
        <w:ind w:left="585" w:hanging="5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162058F"/>
    <w:multiLevelType w:val="hybridMultilevel"/>
    <w:tmpl w:val="CA0EF5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CDA16CC"/>
    <w:multiLevelType w:val="hybridMultilevel"/>
    <w:tmpl w:val="9F52B4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82E"/>
    <w:rsid w:val="001E274B"/>
    <w:rsid w:val="0027113E"/>
    <w:rsid w:val="002A6183"/>
    <w:rsid w:val="002F6805"/>
    <w:rsid w:val="0033733C"/>
    <w:rsid w:val="003411BB"/>
    <w:rsid w:val="004A371D"/>
    <w:rsid w:val="004C7FCC"/>
    <w:rsid w:val="00555DD1"/>
    <w:rsid w:val="005C0FD1"/>
    <w:rsid w:val="00662A8C"/>
    <w:rsid w:val="006C0A6B"/>
    <w:rsid w:val="007836D2"/>
    <w:rsid w:val="008E4D1C"/>
    <w:rsid w:val="008E5C6B"/>
    <w:rsid w:val="00961FB1"/>
    <w:rsid w:val="00A16EBC"/>
    <w:rsid w:val="00A646B9"/>
    <w:rsid w:val="00B010E3"/>
    <w:rsid w:val="00BC682E"/>
    <w:rsid w:val="00C3609D"/>
    <w:rsid w:val="00CB25A8"/>
    <w:rsid w:val="00D543A6"/>
    <w:rsid w:val="00E73546"/>
    <w:rsid w:val="00EC07AF"/>
    <w:rsid w:val="00EC15DB"/>
    <w:rsid w:val="00EC7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5DB"/>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C682E"/>
    <w:pPr>
      <w:tabs>
        <w:tab w:val="center" w:pos="4153"/>
        <w:tab w:val="right" w:pos="8306"/>
      </w:tabs>
      <w:snapToGrid w:val="0"/>
      <w:jc w:val="left"/>
    </w:pPr>
    <w:rPr>
      <w:sz w:val="18"/>
      <w:szCs w:val="18"/>
    </w:rPr>
  </w:style>
  <w:style w:type="character" w:customStyle="1" w:styleId="Char">
    <w:name w:val="页脚 Char"/>
    <w:basedOn w:val="a0"/>
    <w:link w:val="a3"/>
    <w:rsid w:val="00BC682E"/>
    <w:rPr>
      <w:rFonts w:ascii="Times New Roman" w:eastAsia="仿宋_GB2312" w:hAnsi="Times New Roman" w:cs="Times New Roman"/>
      <w:sz w:val="18"/>
      <w:szCs w:val="18"/>
    </w:rPr>
  </w:style>
  <w:style w:type="character" w:styleId="a4">
    <w:name w:val="page number"/>
    <w:basedOn w:val="a0"/>
    <w:rsid w:val="00BC682E"/>
  </w:style>
  <w:style w:type="paragraph" w:styleId="a5">
    <w:name w:val="header"/>
    <w:basedOn w:val="a"/>
    <w:link w:val="Char0"/>
    <w:rsid w:val="00BC68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BC682E"/>
    <w:rPr>
      <w:rFonts w:ascii="Times New Roman" w:eastAsia="仿宋_GB2312" w:hAnsi="Times New Roman" w:cs="Times New Roman"/>
      <w:sz w:val="18"/>
      <w:szCs w:val="18"/>
    </w:rPr>
  </w:style>
  <w:style w:type="paragraph" w:styleId="a6">
    <w:name w:val="No Spacing"/>
    <w:uiPriority w:val="1"/>
    <w:qFormat/>
    <w:rsid w:val="00BC682E"/>
    <w:pPr>
      <w:widowControl w:val="0"/>
      <w:jc w:val="both"/>
    </w:pPr>
    <w:rPr>
      <w:rFonts w:ascii="Times New Roman" w:eastAsia="仿宋_GB2312" w:hAnsi="Times New Roman" w:cs="Times New Roman"/>
      <w:sz w:val="32"/>
      <w:szCs w:val="24"/>
    </w:rPr>
  </w:style>
  <w:style w:type="paragraph" w:styleId="a7">
    <w:name w:val="List Paragraph"/>
    <w:basedOn w:val="a"/>
    <w:uiPriority w:val="34"/>
    <w:qFormat/>
    <w:rsid w:val="004C7FC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5DB"/>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C682E"/>
    <w:pPr>
      <w:tabs>
        <w:tab w:val="center" w:pos="4153"/>
        <w:tab w:val="right" w:pos="8306"/>
      </w:tabs>
      <w:snapToGrid w:val="0"/>
      <w:jc w:val="left"/>
    </w:pPr>
    <w:rPr>
      <w:sz w:val="18"/>
      <w:szCs w:val="18"/>
    </w:rPr>
  </w:style>
  <w:style w:type="character" w:customStyle="1" w:styleId="Char">
    <w:name w:val="页脚 Char"/>
    <w:basedOn w:val="a0"/>
    <w:link w:val="a3"/>
    <w:rsid w:val="00BC682E"/>
    <w:rPr>
      <w:rFonts w:ascii="Times New Roman" w:eastAsia="仿宋_GB2312" w:hAnsi="Times New Roman" w:cs="Times New Roman"/>
      <w:sz w:val="18"/>
      <w:szCs w:val="18"/>
    </w:rPr>
  </w:style>
  <w:style w:type="character" w:styleId="a4">
    <w:name w:val="page number"/>
    <w:basedOn w:val="a0"/>
    <w:rsid w:val="00BC682E"/>
  </w:style>
  <w:style w:type="paragraph" w:styleId="a5">
    <w:name w:val="header"/>
    <w:basedOn w:val="a"/>
    <w:link w:val="Char0"/>
    <w:rsid w:val="00BC68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BC682E"/>
    <w:rPr>
      <w:rFonts w:ascii="Times New Roman" w:eastAsia="仿宋_GB2312" w:hAnsi="Times New Roman" w:cs="Times New Roman"/>
      <w:sz w:val="18"/>
      <w:szCs w:val="18"/>
    </w:rPr>
  </w:style>
  <w:style w:type="paragraph" w:styleId="a6">
    <w:name w:val="No Spacing"/>
    <w:uiPriority w:val="1"/>
    <w:qFormat/>
    <w:rsid w:val="00BC682E"/>
    <w:pPr>
      <w:widowControl w:val="0"/>
      <w:jc w:val="both"/>
    </w:pPr>
    <w:rPr>
      <w:rFonts w:ascii="Times New Roman" w:eastAsia="仿宋_GB2312" w:hAnsi="Times New Roman" w:cs="Times New Roman"/>
      <w:sz w:val="32"/>
      <w:szCs w:val="24"/>
    </w:rPr>
  </w:style>
  <w:style w:type="paragraph" w:styleId="a7">
    <w:name w:val="List Paragraph"/>
    <w:basedOn w:val="a"/>
    <w:uiPriority w:val="34"/>
    <w:qFormat/>
    <w:rsid w:val="004C7FC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11</Pages>
  <Words>1134</Words>
  <Characters>6466</Characters>
  <Application>Microsoft Office Word</Application>
  <DocSecurity>0</DocSecurity>
  <Lines>53</Lines>
  <Paragraphs>15</Paragraphs>
  <ScaleCrop>false</ScaleCrop>
  <Company/>
  <LinksUpToDate>false</LinksUpToDate>
  <CharactersWithSpaces>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2020-08-11T07:49:00Z</dcterms:created>
  <dcterms:modified xsi:type="dcterms:W3CDTF">2021-09-15T08:47:00Z</dcterms:modified>
</cp:coreProperties>
</file>